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6A26" w14:textId="77777777" w:rsidR="004E0575" w:rsidRDefault="004E0575" w:rsidP="004E0575"/>
    <w:p w14:paraId="39C710B7" w14:textId="77777777" w:rsidR="004E0575" w:rsidRDefault="004E0575" w:rsidP="004E0575"/>
    <w:p w14:paraId="624FA3A9" w14:textId="77777777" w:rsidR="004E0575" w:rsidRDefault="004E0575" w:rsidP="004E0575"/>
    <w:p w14:paraId="3E90E02A" w14:textId="77777777" w:rsidR="004E0575" w:rsidRDefault="004E0575" w:rsidP="004E0575"/>
    <w:p w14:paraId="7BB19820" w14:textId="77777777" w:rsidR="004E0575" w:rsidRDefault="004E0575" w:rsidP="004E0575"/>
    <w:p w14:paraId="35F82A03" w14:textId="77777777" w:rsidR="004E0575" w:rsidRDefault="004E0575" w:rsidP="004E0575"/>
    <w:p w14:paraId="525C5256" w14:textId="77777777" w:rsidR="004E0575" w:rsidRDefault="004E0575" w:rsidP="004E0575"/>
    <w:p w14:paraId="44F9F3C2" w14:textId="77777777" w:rsidR="004E0575" w:rsidRDefault="004E0575" w:rsidP="004E0575"/>
    <w:p w14:paraId="32D3FBA3" w14:textId="77777777" w:rsidR="004E0575" w:rsidRDefault="004E0575" w:rsidP="004E0575"/>
    <w:p w14:paraId="2E082714" w14:textId="77777777" w:rsidR="004E0575" w:rsidRDefault="004E0575" w:rsidP="004E0575"/>
    <w:p w14:paraId="09E18C83" w14:textId="77777777" w:rsidR="004E0575" w:rsidRDefault="004E0575" w:rsidP="004E0575"/>
    <w:p w14:paraId="7F65EDBF" w14:textId="77777777" w:rsidR="004E0575" w:rsidRDefault="004E0575" w:rsidP="004E0575"/>
    <w:p w14:paraId="3FD0F6B4" w14:textId="77777777" w:rsidR="004E0575" w:rsidRDefault="004E0575" w:rsidP="004E0575"/>
    <w:p w14:paraId="56A9A2E9" w14:textId="77777777" w:rsidR="004E0575" w:rsidRDefault="004E0575" w:rsidP="004E0575"/>
    <w:p w14:paraId="3BA326F5" w14:textId="77777777" w:rsidR="004E0575" w:rsidRDefault="004E0575" w:rsidP="004E0575"/>
    <w:p w14:paraId="4E857F79" w14:textId="77777777" w:rsidR="004E0575" w:rsidRDefault="004E0575" w:rsidP="004E0575"/>
    <w:p w14:paraId="5045CAE4" w14:textId="77777777" w:rsidR="004E0575" w:rsidRDefault="004E0575" w:rsidP="00CD2C04">
      <w:pPr>
        <w:ind w:firstLine="567"/>
        <w:rPr>
          <w:b/>
          <w:bCs/>
          <w:color w:val="164088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759">
        <w:rPr>
          <w:b/>
          <w:bCs/>
          <w:color w:val="164088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Průvodce </w:t>
      </w:r>
    </w:p>
    <w:p w14:paraId="20856805" w14:textId="77777777" w:rsidR="004E0575" w:rsidRDefault="004E0575" w:rsidP="00CD2C04">
      <w:pPr>
        <w:ind w:left="567"/>
        <w:rPr>
          <w:b/>
          <w:bCs/>
          <w:color w:val="164088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759">
        <w:rPr>
          <w:b/>
          <w:bCs/>
          <w:color w:val="164088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 o</w:t>
      </w:r>
      <w:r>
        <w:rPr>
          <w:b/>
          <w:bCs/>
          <w:color w:val="164088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becní úřad obce s rozšířenou působností ke zpracování zprávy o žadateli/zájemci o zprostředkování náhradní rodinné péče</w:t>
      </w:r>
    </w:p>
    <w:p w14:paraId="06591D3E" w14:textId="77777777" w:rsidR="004E0575" w:rsidRDefault="004E0575" w:rsidP="004E0575"/>
    <w:p w14:paraId="1CA67920" w14:textId="77777777" w:rsidR="004E0575" w:rsidRDefault="004E0575" w:rsidP="004E0575"/>
    <w:p w14:paraId="39E1F1FE" w14:textId="77777777" w:rsidR="004E0575" w:rsidRDefault="004E0575" w:rsidP="004E0575"/>
    <w:p w14:paraId="1AA27097" w14:textId="77777777" w:rsidR="004E0575" w:rsidRDefault="004E0575" w:rsidP="004E0575"/>
    <w:p w14:paraId="3321D5E4" w14:textId="77777777" w:rsidR="004E0575" w:rsidRDefault="004E0575" w:rsidP="004E0575"/>
    <w:p w14:paraId="007344FF" w14:textId="77777777" w:rsidR="004E0575" w:rsidRDefault="004E0575" w:rsidP="004E0575"/>
    <w:p w14:paraId="39EF7C7F" w14:textId="77777777" w:rsidR="004E0575" w:rsidRDefault="004E0575" w:rsidP="004E0575"/>
    <w:p w14:paraId="7DD6031D" w14:textId="77777777" w:rsidR="004E0575" w:rsidRDefault="004E0575" w:rsidP="004E0575"/>
    <w:p w14:paraId="0D4CBCD8" w14:textId="77777777" w:rsidR="004E0575" w:rsidRDefault="004E0575" w:rsidP="004E0575"/>
    <w:p w14:paraId="054D53AC" w14:textId="77777777" w:rsidR="004E0575" w:rsidRDefault="004E0575" w:rsidP="004E0575"/>
    <w:p w14:paraId="583C1046" w14:textId="77777777" w:rsidR="004E0575" w:rsidRDefault="004E0575" w:rsidP="004E0575"/>
    <w:p w14:paraId="7BE1234B" w14:textId="77777777" w:rsidR="004E0575" w:rsidRDefault="004E0575" w:rsidP="004E0575"/>
    <w:p w14:paraId="2384724D" w14:textId="77777777" w:rsidR="004E0575" w:rsidRDefault="004E0575" w:rsidP="004E0575"/>
    <w:p w14:paraId="49D06285" w14:textId="77777777" w:rsidR="004E0575" w:rsidRDefault="004E0575" w:rsidP="004E0575"/>
    <w:p w14:paraId="3FBEFD66" w14:textId="77777777" w:rsidR="004E0575" w:rsidRDefault="004E0575" w:rsidP="004E0575"/>
    <w:p w14:paraId="5FDE9579" w14:textId="77777777" w:rsidR="004E0575" w:rsidRDefault="004E0575" w:rsidP="004E0575"/>
    <w:p w14:paraId="572FC4B7" w14:textId="77777777" w:rsidR="004E0575" w:rsidRDefault="004E0575" w:rsidP="004E0575"/>
    <w:p w14:paraId="68955EF9" w14:textId="77777777" w:rsidR="004E0575" w:rsidRDefault="004E0575" w:rsidP="004E0575"/>
    <w:p w14:paraId="79BAC5E9" w14:textId="77777777" w:rsidR="004E0575" w:rsidRDefault="004E0575" w:rsidP="004E0575"/>
    <w:p w14:paraId="06ACB085" w14:textId="77777777" w:rsidR="004E0575" w:rsidRDefault="004E0575" w:rsidP="004E0575"/>
    <w:p w14:paraId="587D9569" w14:textId="77777777" w:rsidR="004E0575" w:rsidRDefault="004E0575" w:rsidP="004E0575"/>
    <w:p w14:paraId="350992AE" w14:textId="77777777" w:rsidR="004E0575" w:rsidRDefault="004E0575" w:rsidP="004E0575"/>
    <w:p w14:paraId="6C6AB9B0" w14:textId="77777777" w:rsidR="004E0575" w:rsidRPr="00EF40C0" w:rsidRDefault="004E0575" w:rsidP="004E0575">
      <w:pPr>
        <w:spacing w:line="360" w:lineRule="auto"/>
        <w:rPr>
          <w:b/>
          <w:bCs/>
          <w:color w:val="164088"/>
          <w:sz w:val="28"/>
        </w:rPr>
      </w:pPr>
      <w:bookmarkStart w:id="0" w:name="_Hlk208500085"/>
      <w:r w:rsidRPr="00EF40C0">
        <w:rPr>
          <w:b/>
          <w:bCs/>
          <w:color w:val="164088"/>
          <w:sz w:val="28"/>
        </w:rPr>
        <w:t>Ministerstvo práce a sociálních věcí ČR, 2025</w:t>
      </w:r>
    </w:p>
    <w:bookmarkEnd w:id="0"/>
    <w:p w14:paraId="7587AF3A" w14:textId="52E381CF" w:rsidR="00CD2C04" w:rsidRDefault="00CD2C04">
      <w:r>
        <w:br w:type="page"/>
      </w:r>
    </w:p>
    <w:sdt>
      <w:sdtPr>
        <w:rPr>
          <w:rFonts w:ascii="Arial" w:eastAsia="Times New Roman" w:hAnsi="Arial" w:cs="Arial"/>
          <w:color w:val="164088"/>
          <w:sz w:val="22"/>
          <w:szCs w:val="22"/>
          <w:lang w:eastAsia="en-US"/>
        </w:rPr>
        <w:id w:val="-1188518871"/>
        <w:docPartObj>
          <w:docPartGallery w:val="Table of Contents"/>
          <w:docPartUnique/>
        </w:docPartObj>
      </w:sdtPr>
      <w:sdtEndPr>
        <w:rPr>
          <w:rFonts w:eastAsia="SimSun"/>
          <w:color w:val="auto"/>
          <w:lang w:eastAsia="zh-CN"/>
        </w:rPr>
      </w:sdtEndPr>
      <w:sdtContent>
        <w:p w14:paraId="3606B88D" w14:textId="327CB3E0" w:rsidR="009C23F4" w:rsidRPr="00311260" w:rsidRDefault="009C23F4" w:rsidP="00311260">
          <w:pPr>
            <w:pStyle w:val="Nadpisobsahu"/>
            <w:tabs>
              <w:tab w:val="left" w:pos="2175"/>
            </w:tabs>
            <w:spacing w:line="360" w:lineRule="auto"/>
            <w:rPr>
              <w:rFonts w:ascii="Arial" w:hAnsi="Arial" w:cs="Arial"/>
              <w:color w:val="164088"/>
              <w:sz w:val="22"/>
              <w:szCs w:val="22"/>
            </w:rPr>
          </w:pPr>
          <w:r w:rsidRPr="00311260">
            <w:rPr>
              <w:rFonts w:ascii="Arial" w:hAnsi="Arial" w:cs="Arial"/>
              <w:color w:val="164088"/>
              <w:sz w:val="22"/>
              <w:szCs w:val="22"/>
            </w:rPr>
            <w:t>Obsah</w:t>
          </w:r>
          <w:r w:rsidR="00687A9A" w:rsidRPr="00311260">
            <w:rPr>
              <w:rFonts w:ascii="Arial" w:hAnsi="Arial" w:cs="Arial"/>
              <w:color w:val="164088"/>
              <w:sz w:val="22"/>
              <w:szCs w:val="22"/>
            </w:rPr>
            <w:tab/>
          </w:r>
        </w:p>
        <w:p w14:paraId="1281BA35" w14:textId="55DEB641" w:rsidR="00311260" w:rsidRPr="00311260" w:rsidRDefault="009C23F4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r w:rsidRPr="00311260">
            <w:rPr>
              <w:rFonts w:ascii="Arial" w:hAnsi="Arial" w:cs="Arial"/>
            </w:rPr>
            <w:fldChar w:fldCharType="begin"/>
          </w:r>
          <w:r w:rsidRPr="00311260">
            <w:rPr>
              <w:rFonts w:ascii="Arial" w:hAnsi="Arial" w:cs="Arial"/>
            </w:rPr>
            <w:instrText xml:space="preserve"> TOC \o "1-3" \h \z \u </w:instrText>
          </w:r>
          <w:r w:rsidRPr="00311260">
            <w:rPr>
              <w:rFonts w:ascii="Arial" w:hAnsi="Arial" w:cs="Arial"/>
            </w:rPr>
            <w:fldChar w:fldCharType="separate"/>
          </w:r>
          <w:hyperlink w:anchor="_Toc211847707" w:history="1">
            <w:r w:rsidR="00311260" w:rsidRPr="00311260">
              <w:rPr>
                <w:rStyle w:val="Hypertextovodkaz"/>
                <w:rFonts w:ascii="Arial" w:hAnsi="Arial" w:cs="Arial"/>
                <w:noProof/>
              </w:rPr>
              <w:t>Úvod</w:t>
            </w:r>
            <w:r w:rsidR="00311260" w:rsidRPr="00311260">
              <w:rPr>
                <w:rFonts w:ascii="Arial" w:hAnsi="Arial" w:cs="Arial"/>
                <w:noProof/>
                <w:webHidden/>
              </w:rPr>
              <w:tab/>
            </w:r>
            <w:r w:rsidR="00311260"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="00311260" w:rsidRPr="00311260">
              <w:rPr>
                <w:rFonts w:ascii="Arial" w:hAnsi="Arial" w:cs="Arial"/>
                <w:noProof/>
                <w:webHidden/>
              </w:rPr>
              <w:instrText xml:space="preserve"> PAGEREF _Toc211847707 \h </w:instrText>
            </w:r>
            <w:r w:rsidR="00311260" w:rsidRPr="00311260">
              <w:rPr>
                <w:rFonts w:ascii="Arial" w:hAnsi="Arial" w:cs="Arial"/>
                <w:noProof/>
                <w:webHidden/>
              </w:rPr>
            </w:r>
            <w:r w:rsidR="00311260"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1260" w:rsidRPr="00311260">
              <w:rPr>
                <w:rFonts w:ascii="Arial" w:hAnsi="Arial" w:cs="Arial"/>
                <w:noProof/>
                <w:webHidden/>
              </w:rPr>
              <w:t>3</w:t>
            </w:r>
            <w:r w:rsidR="00311260"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D13F20" w14:textId="29096560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08" w:history="1">
            <w:r w:rsidRPr="00311260">
              <w:rPr>
                <w:rStyle w:val="Hypertextovodkaz"/>
                <w:rFonts w:ascii="Arial" w:hAnsi="Arial" w:cs="Arial"/>
                <w:noProof/>
              </w:rPr>
              <w:t>MOTIVACE A OČEKÁVÁNÍ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_Toc211847708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5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6F6720" w14:textId="20D8276B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09" w:history="1">
            <w:r w:rsidRPr="00311260">
              <w:rPr>
                <w:rStyle w:val="Hypertextovodkaz"/>
                <w:rFonts w:ascii="Arial" w:hAnsi="Arial" w:cs="Arial"/>
                <w:noProof/>
              </w:rPr>
              <w:t>ZKUŠENOSTI S NRP, INFORMOVANOST O PROBLEMATICE NRP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_Toc211847709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5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D3E874" w14:textId="603661FD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0" w:history="1">
            <w:r w:rsidRPr="00311260">
              <w:rPr>
                <w:rStyle w:val="Hypertextovodkaz"/>
                <w:rFonts w:ascii="Arial" w:hAnsi="Arial" w:cs="Arial"/>
                <w:noProof/>
              </w:rPr>
              <w:t>VZDĚLÁNÍ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_Toc211847710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6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897BF7" w14:textId="68BA0EAB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1" w:history="1">
            <w:r w:rsidRPr="00311260">
              <w:rPr>
                <w:rStyle w:val="Hypertextovodkaz"/>
                <w:rFonts w:ascii="Arial" w:hAnsi="Arial" w:cs="Arial"/>
                <w:noProof/>
              </w:rPr>
              <w:t>ŽIVOTNÍ STYL RODINY, ZÁJMY A KONÍČKY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_Toc211847711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7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6573B2" w14:textId="3B84B53B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2" w:history="1">
            <w:r w:rsidRPr="00311260">
              <w:rPr>
                <w:rStyle w:val="Hypertextovodkaz"/>
                <w:rFonts w:ascii="Arial" w:hAnsi="Arial" w:cs="Arial"/>
                <w:noProof/>
              </w:rPr>
              <w:t>DALŠÍ VÝZNAMNÉ DOVEDNOSTI (ZKUŠENOSTI)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_Toc211847712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8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1439A7" w14:textId="6CD379CA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3" w:history="1">
            <w:r w:rsidRPr="00311260">
              <w:rPr>
                <w:rStyle w:val="Hypertextovodkaz"/>
                <w:rFonts w:ascii="Arial" w:hAnsi="Arial" w:cs="Arial"/>
                <w:noProof/>
              </w:rPr>
              <w:t>SOCIÁLNÍ PROSTŘEDÍ – BYDLENÍ A DOMÁCNOST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_Toc211847713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9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F461CF" w14:textId="33AF929D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4" w:history="1">
            <w:r w:rsidRPr="00311260">
              <w:rPr>
                <w:rStyle w:val="Hypertextovodkaz"/>
                <w:rFonts w:ascii="Arial" w:hAnsi="Arial" w:cs="Arial"/>
                <w:noProof/>
              </w:rPr>
              <w:t>FINANČNÍ SITUACE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_Toc211847714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10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590722" w14:textId="05AA3AE6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5" w:history="1">
            <w:r w:rsidRPr="00311260">
              <w:rPr>
                <w:rStyle w:val="Hypertextovodkaz"/>
                <w:rFonts w:ascii="Arial" w:hAnsi="Arial" w:cs="Arial"/>
                <w:noProof/>
              </w:rPr>
              <w:t>BEZÚHONNOST/SPOLEHLIVOST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_Toc211847715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11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738164" w14:textId="4308F9ED" w:rsidR="00311260" w:rsidRPr="00311260" w:rsidRDefault="00311260" w:rsidP="00311260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11847716" w:history="1">
            <w:r w:rsidRPr="00311260">
              <w:rPr>
                <w:rStyle w:val="Hypertextovodkaz"/>
                <w:rFonts w:cs="Arial"/>
                <w:noProof/>
                <w:sz w:val="22"/>
              </w:rPr>
              <w:t>PARTNERSKÝ VZTAH</w:t>
            </w:r>
            <w:r w:rsidRPr="00311260">
              <w:rPr>
                <w:noProof/>
                <w:webHidden/>
              </w:rPr>
              <w:tab/>
            </w:r>
            <w:r w:rsidRPr="00311260">
              <w:rPr>
                <w:noProof/>
                <w:webHidden/>
              </w:rPr>
              <w:fldChar w:fldCharType="begin"/>
            </w:r>
            <w:r w:rsidRPr="00311260">
              <w:rPr>
                <w:noProof/>
                <w:webHidden/>
              </w:rPr>
              <w:instrText xml:space="preserve"> PAGEREF _Toc211847716 \h </w:instrText>
            </w:r>
            <w:r w:rsidRPr="00311260">
              <w:rPr>
                <w:noProof/>
                <w:webHidden/>
              </w:rPr>
            </w:r>
            <w:r w:rsidRPr="00311260">
              <w:rPr>
                <w:noProof/>
                <w:webHidden/>
              </w:rPr>
              <w:fldChar w:fldCharType="separate"/>
            </w:r>
            <w:r w:rsidRPr="00311260">
              <w:rPr>
                <w:noProof/>
                <w:webHidden/>
              </w:rPr>
              <w:t>12</w:t>
            </w:r>
            <w:r w:rsidRPr="00311260">
              <w:rPr>
                <w:noProof/>
                <w:webHidden/>
              </w:rPr>
              <w:fldChar w:fldCharType="end"/>
            </w:r>
          </w:hyperlink>
        </w:p>
        <w:p w14:paraId="47378B3B" w14:textId="1541F60D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7" w:history="1">
            <w:r w:rsidRPr="00311260">
              <w:rPr>
                <w:rStyle w:val="Hypertextovodkaz"/>
                <w:rFonts w:ascii="Arial" w:hAnsi="Arial" w:cs="Arial"/>
                <w:noProof/>
              </w:rPr>
              <w:t>VÝZNAMNÉ INFORMACE TÝKAJÍCÍ SE RODINNÉ ANAMNÉZY A OSOBNÍ HISTORIE ŽADATELE/ZÁJEMCE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_Toc211847717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13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E52F3A" w14:textId="2B94688F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8" w:history="1">
            <w:r w:rsidRPr="00311260">
              <w:rPr>
                <w:rStyle w:val="Hypertextovodkaz"/>
                <w:rFonts w:ascii="Arial" w:hAnsi="Arial" w:cs="Arial"/>
                <w:noProof/>
              </w:rPr>
              <w:t>DĚTI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_Toc211847718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13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518C60" w14:textId="5EC2629D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19" w:history="1">
            <w:r w:rsidRPr="00311260">
              <w:rPr>
                <w:rStyle w:val="Hypertextovodkaz"/>
                <w:rFonts w:ascii="Arial" w:hAnsi="Arial" w:cs="Arial"/>
                <w:noProof/>
              </w:rPr>
              <w:t>Téma ztrát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_Toc211847719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14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832395" w14:textId="266BE7EC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20" w:history="1">
            <w:r w:rsidRPr="00311260">
              <w:rPr>
                <w:rStyle w:val="Hypertextovodkaz"/>
                <w:rFonts w:ascii="Arial" w:hAnsi="Arial" w:cs="Arial"/>
                <w:noProof/>
              </w:rPr>
              <w:t>Stanovisko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_Toc211847720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14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F8C366" w14:textId="54742218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21" w:history="1">
            <w:r w:rsidRPr="00311260">
              <w:rPr>
                <w:rStyle w:val="Hypertextovodkaz"/>
                <w:rFonts w:ascii="Arial" w:hAnsi="Arial" w:cs="Arial"/>
                <w:noProof/>
              </w:rPr>
              <w:t>Seznámení s obsahem zprávy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_Toc211847721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15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6D09B5" w14:textId="221C832A" w:rsidR="00311260" w:rsidRPr="00311260" w:rsidRDefault="00311260" w:rsidP="00311260">
          <w:pPr>
            <w:pStyle w:val="Obsah2"/>
            <w:tabs>
              <w:tab w:val="right" w:leader="dot" w:pos="8607"/>
            </w:tabs>
            <w:spacing w:line="360" w:lineRule="auto"/>
            <w:rPr>
              <w:rFonts w:ascii="Arial" w:eastAsiaTheme="minorEastAsia" w:hAnsi="Arial" w:cs="Arial"/>
              <w:noProof/>
              <w:kern w:val="2"/>
              <w:lang w:eastAsia="cs-CZ"/>
              <w14:ligatures w14:val="standardContextual"/>
            </w:rPr>
          </w:pPr>
          <w:hyperlink w:anchor="_Toc211847722" w:history="1">
            <w:r w:rsidRPr="00311260">
              <w:rPr>
                <w:rStyle w:val="Hypertextovodkaz"/>
                <w:rFonts w:ascii="Arial" w:hAnsi="Arial" w:cs="Arial"/>
                <w:i/>
                <w:iCs/>
                <w:noProof/>
              </w:rPr>
              <w:t>Příloha:</w:t>
            </w:r>
            <w:r w:rsidRPr="00311260">
              <w:rPr>
                <w:rFonts w:ascii="Arial" w:hAnsi="Arial" w:cs="Arial"/>
                <w:noProof/>
                <w:webHidden/>
              </w:rPr>
              <w:tab/>
            </w:r>
            <w:r w:rsidRPr="0031126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11260">
              <w:rPr>
                <w:rFonts w:ascii="Arial" w:hAnsi="Arial" w:cs="Arial"/>
                <w:noProof/>
                <w:webHidden/>
              </w:rPr>
              <w:instrText xml:space="preserve"> PAGEREF _Toc211847722 \h </w:instrText>
            </w:r>
            <w:r w:rsidRPr="00311260">
              <w:rPr>
                <w:rFonts w:ascii="Arial" w:hAnsi="Arial" w:cs="Arial"/>
                <w:noProof/>
                <w:webHidden/>
              </w:rPr>
            </w:r>
            <w:r w:rsidRPr="0031126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11260">
              <w:rPr>
                <w:rFonts w:ascii="Arial" w:hAnsi="Arial" w:cs="Arial"/>
                <w:noProof/>
                <w:webHidden/>
              </w:rPr>
              <w:t>16</w:t>
            </w:r>
            <w:r w:rsidRPr="0031126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78820B" w14:textId="6F1A1C93" w:rsidR="009C23F4" w:rsidRPr="0011245B" w:rsidRDefault="009C23F4" w:rsidP="00311260">
          <w:pPr>
            <w:pStyle w:val="Obsah2"/>
            <w:tabs>
              <w:tab w:val="right" w:leader="dot" w:pos="8607"/>
            </w:tabs>
            <w:spacing w:line="360" w:lineRule="auto"/>
          </w:pPr>
          <w:r w:rsidRPr="00311260">
            <w:rPr>
              <w:rFonts w:ascii="Arial" w:hAnsi="Arial" w:cs="Arial"/>
            </w:rPr>
            <w:fldChar w:fldCharType="end"/>
          </w:r>
        </w:p>
      </w:sdtContent>
    </w:sdt>
    <w:p w14:paraId="4E286C54" w14:textId="7FD0C0BB" w:rsidR="009C23F4" w:rsidRPr="00F6568C" w:rsidRDefault="009C23F4" w:rsidP="00F6568C">
      <w:pPr>
        <w:spacing w:line="276" w:lineRule="auto"/>
        <w:rPr>
          <w:b/>
          <w:bCs/>
          <w:sz w:val="22"/>
          <w:szCs w:val="22"/>
        </w:rPr>
      </w:pPr>
      <w:r w:rsidRPr="00F6568C">
        <w:rPr>
          <w:b/>
          <w:bCs/>
          <w:sz w:val="22"/>
          <w:szCs w:val="22"/>
        </w:rPr>
        <w:br w:type="page"/>
      </w:r>
    </w:p>
    <w:p w14:paraId="70955920" w14:textId="53F81B02" w:rsidR="005544FE" w:rsidRPr="00CD2C04" w:rsidRDefault="005544FE" w:rsidP="00F6568C">
      <w:pPr>
        <w:pStyle w:val="Nadpis2"/>
        <w:framePr w:w="0" w:hRule="auto" w:wrap="auto" w:vAnchor="margin" w:hAnchor="text" w:xAlign="left" w:yAlign="inline"/>
        <w:spacing w:line="276" w:lineRule="auto"/>
        <w:rPr>
          <w:b w:val="0"/>
          <w:bCs w:val="0"/>
          <w:color w:val="164088"/>
          <w:sz w:val="32"/>
          <w:szCs w:val="32"/>
        </w:rPr>
      </w:pPr>
      <w:bookmarkStart w:id="1" w:name="_Toc211847707"/>
      <w:r w:rsidRPr="00CD2C04">
        <w:rPr>
          <w:b w:val="0"/>
          <w:bCs w:val="0"/>
          <w:color w:val="164088"/>
          <w:sz w:val="32"/>
          <w:szCs w:val="32"/>
        </w:rPr>
        <w:lastRenderedPageBreak/>
        <w:t>Ú</w:t>
      </w:r>
      <w:r w:rsidR="00A0265F" w:rsidRPr="00CD2C04">
        <w:rPr>
          <w:b w:val="0"/>
          <w:bCs w:val="0"/>
          <w:color w:val="164088"/>
          <w:sz w:val="32"/>
          <w:szCs w:val="32"/>
        </w:rPr>
        <w:t>vod</w:t>
      </w:r>
      <w:bookmarkEnd w:id="1"/>
    </w:p>
    <w:p w14:paraId="35F58A6C" w14:textId="77777777" w:rsidR="00A36F21" w:rsidRPr="00687A9A" w:rsidRDefault="00A36F21" w:rsidP="00F6568C">
      <w:pPr>
        <w:spacing w:line="276" w:lineRule="auto"/>
        <w:jc w:val="both"/>
        <w:rPr>
          <w:i/>
          <w:iCs/>
          <w:sz w:val="22"/>
          <w:szCs w:val="22"/>
        </w:rPr>
      </w:pPr>
    </w:p>
    <w:p w14:paraId="67381C37" w14:textId="35DA1A75" w:rsidR="00891EF0" w:rsidRDefault="001D77C3" w:rsidP="00F6568C">
      <w:pPr>
        <w:spacing w:line="276" w:lineRule="auto"/>
        <w:jc w:val="both"/>
        <w:rPr>
          <w:i/>
          <w:iCs/>
          <w:sz w:val="22"/>
          <w:szCs w:val="22"/>
        </w:rPr>
      </w:pPr>
      <w:r w:rsidRPr="006936C6">
        <w:rPr>
          <w:rFonts w:eastAsia="Calibri"/>
          <w:i/>
          <w:iCs/>
          <w:sz w:val="22"/>
          <w:szCs w:val="22"/>
        </w:rPr>
        <w:t>Metodický dokument byl zpracov</w:t>
      </w:r>
      <w:r>
        <w:rPr>
          <w:rFonts w:eastAsia="Calibri"/>
          <w:i/>
          <w:iCs/>
          <w:sz w:val="22"/>
          <w:szCs w:val="22"/>
        </w:rPr>
        <w:t>aný</w:t>
      </w:r>
      <w:r w:rsidRPr="006936C6">
        <w:rPr>
          <w:rFonts w:eastAsia="Calibri"/>
          <w:i/>
          <w:iCs/>
          <w:sz w:val="22"/>
          <w:szCs w:val="22"/>
        </w:rPr>
        <w:t xml:space="preserve"> v rámci realizace projektu </w:t>
      </w:r>
      <w:r w:rsidRPr="006936C6">
        <w:rPr>
          <w:i/>
          <w:iCs/>
          <w:sz w:val="22"/>
          <w:szCs w:val="22"/>
        </w:rPr>
        <w:t xml:space="preserve">Ministerstva práce </w:t>
      </w:r>
      <w:r w:rsidRPr="006936C6">
        <w:rPr>
          <w:i/>
          <w:iCs/>
          <w:spacing w:val="-2"/>
          <w:sz w:val="22"/>
          <w:szCs w:val="22"/>
        </w:rPr>
        <w:t>a sociálních věcí České republiky s názvem „Standardizace procesu zabezpečení náhradní</w:t>
      </w:r>
      <w:r w:rsidRPr="006936C6">
        <w:rPr>
          <w:i/>
          <w:iCs/>
          <w:sz w:val="22"/>
          <w:szCs w:val="22"/>
        </w:rPr>
        <w:t xml:space="preserve"> rodinné péče</w:t>
      </w:r>
      <w:r>
        <w:rPr>
          <w:i/>
          <w:iCs/>
          <w:sz w:val="22"/>
          <w:szCs w:val="22"/>
        </w:rPr>
        <w:t> </w:t>
      </w:r>
      <w:r w:rsidRPr="006936C6">
        <w:rPr>
          <w:i/>
          <w:iCs/>
          <w:sz w:val="22"/>
          <w:szCs w:val="22"/>
        </w:rPr>
        <w:t>o</w:t>
      </w:r>
      <w:r>
        <w:rPr>
          <w:i/>
          <w:iCs/>
          <w:sz w:val="22"/>
          <w:szCs w:val="22"/>
        </w:rPr>
        <w:t> </w:t>
      </w:r>
      <w:r w:rsidRPr="006936C6">
        <w:rPr>
          <w:i/>
          <w:iCs/>
          <w:sz w:val="22"/>
          <w:szCs w:val="22"/>
        </w:rPr>
        <w:t>děti“, reg. č. CZ.03.02.02/00/22_004/0000210</w:t>
      </w:r>
      <w:r w:rsidR="00344CAB">
        <w:rPr>
          <w:i/>
          <w:iCs/>
          <w:sz w:val="22"/>
          <w:szCs w:val="22"/>
        </w:rPr>
        <w:t>,</w:t>
      </w:r>
      <w:r w:rsidRPr="006936C6">
        <w:rPr>
          <w:i/>
          <w:iCs/>
          <w:sz w:val="22"/>
          <w:szCs w:val="22"/>
        </w:rPr>
        <w:t xml:space="preserve"> spolufinancovaného z Evropského sociálního fondu plus a státního rozpočtu.</w:t>
      </w:r>
      <w:r>
        <w:rPr>
          <w:i/>
          <w:iCs/>
          <w:sz w:val="22"/>
          <w:szCs w:val="22"/>
        </w:rPr>
        <w:t xml:space="preserve"> </w:t>
      </w:r>
      <w:r w:rsidRPr="00AF6E1D">
        <w:rPr>
          <w:i/>
          <w:iCs/>
          <w:sz w:val="22"/>
          <w:szCs w:val="22"/>
        </w:rPr>
        <w:t>Předmětem projektu</w:t>
      </w:r>
      <w:r>
        <w:rPr>
          <w:i/>
          <w:iCs/>
          <w:sz w:val="22"/>
          <w:szCs w:val="22"/>
        </w:rPr>
        <w:t xml:space="preserve"> bylo</w:t>
      </w:r>
      <w:r w:rsidRPr="00AF6E1D">
        <w:rPr>
          <w:i/>
          <w:iCs/>
          <w:sz w:val="22"/>
          <w:szCs w:val="22"/>
        </w:rPr>
        <w:t xml:space="preserve"> </w:t>
      </w:r>
      <w:r w:rsidRPr="00293725">
        <w:rPr>
          <w:i/>
          <w:iCs/>
          <w:sz w:val="22"/>
          <w:szCs w:val="22"/>
        </w:rPr>
        <w:t>zefektivnění a</w:t>
      </w:r>
      <w:r>
        <w:rPr>
          <w:i/>
          <w:iCs/>
          <w:sz w:val="22"/>
          <w:szCs w:val="22"/>
        </w:rPr>
        <w:t> </w:t>
      </w:r>
      <w:r w:rsidRPr="00293725">
        <w:rPr>
          <w:i/>
          <w:iCs/>
          <w:sz w:val="22"/>
          <w:szCs w:val="22"/>
        </w:rPr>
        <w:t>zjednodušení procesu zabezpečení náhradní rodinné péče pro ohrožené děti</w:t>
      </w:r>
      <w:r>
        <w:rPr>
          <w:i/>
          <w:iCs/>
          <w:sz w:val="22"/>
          <w:szCs w:val="22"/>
        </w:rPr>
        <w:t>.</w:t>
      </w:r>
      <w:r w:rsidRPr="00293725">
        <w:rPr>
          <w:i/>
          <w:iCs/>
          <w:sz w:val="22"/>
          <w:szCs w:val="22"/>
        </w:rPr>
        <w:t xml:space="preserve"> </w:t>
      </w:r>
      <w:r w:rsidRPr="006936C6">
        <w:rPr>
          <w:i/>
          <w:iCs/>
          <w:sz w:val="22"/>
          <w:szCs w:val="22"/>
        </w:rPr>
        <w:t>Projekt byl realizovaný v období od listopadu 2022 do prosince 2025.</w:t>
      </w:r>
    </w:p>
    <w:p w14:paraId="6E2AF680" w14:textId="77777777" w:rsidR="001D77C3" w:rsidRPr="00687A9A" w:rsidRDefault="001D77C3" w:rsidP="00F6568C">
      <w:pPr>
        <w:spacing w:line="276" w:lineRule="auto"/>
        <w:jc w:val="both"/>
        <w:rPr>
          <w:i/>
          <w:iCs/>
          <w:sz w:val="22"/>
          <w:szCs w:val="22"/>
        </w:rPr>
      </w:pPr>
    </w:p>
    <w:p w14:paraId="7ACDCE29" w14:textId="498F1FB8" w:rsidR="000B6005" w:rsidRPr="00687A9A" w:rsidRDefault="00891EF0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Zpráva o žadateli/zájemci navazuje na základní informace uvedené v </w:t>
      </w:r>
      <w:bookmarkStart w:id="2" w:name="_Hlk200398289"/>
      <w:r w:rsidR="000B6005" w:rsidRPr="00687A9A">
        <w:rPr>
          <w:i/>
          <w:iCs/>
          <w:sz w:val="22"/>
          <w:szCs w:val="22"/>
        </w:rPr>
        <w:t>Dotazníku o sociálních a rodinných poměrech, zdravotním stavu a motivaci žadatele o zařazení do evidence osob vhodných stát se osvojiteli nebo pěstouny a dalších společně posuzovaných osob</w:t>
      </w:r>
      <w:bookmarkEnd w:id="2"/>
      <w:r w:rsidR="000B6005" w:rsidRPr="00687A9A">
        <w:rPr>
          <w:rStyle w:val="Znakapoznpodarou"/>
          <w:sz w:val="22"/>
          <w:szCs w:val="22"/>
        </w:rPr>
        <w:footnoteReference w:id="1"/>
      </w:r>
      <w:r w:rsidR="000B6005" w:rsidRPr="00687A9A">
        <w:rPr>
          <w:sz w:val="22"/>
          <w:szCs w:val="22"/>
        </w:rPr>
        <w:t xml:space="preserve">. </w:t>
      </w:r>
      <w:r w:rsidR="00B36416" w:rsidRPr="00687A9A">
        <w:rPr>
          <w:sz w:val="22"/>
          <w:szCs w:val="22"/>
        </w:rPr>
        <w:t>Vzor zprávy, který je přílohou tohoto dokumentu, není závazný. Doporučujeme však při jejím zpracování vycházet z uvedené struktury — přispívá k</w:t>
      </w:r>
      <w:r w:rsidR="00702B69" w:rsidRPr="00687A9A">
        <w:rPr>
          <w:sz w:val="22"/>
          <w:szCs w:val="22"/>
        </w:rPr>
        <w:t> </w:t>
      </w:r>
      <w:r w:rsidR="00B36416" w:rsidRPr="00687A9A">
        <w:rPr>
          <w:sz w:val="22"/>
          <w:szCs w:val="22"/>
        </w:rPr>
        <w:t>přehlednosti, jednotnosti praxe a sjednocení terminologie.</w:t>
      </w:r>
    </w:p>
    <w:p w14:paraId="295AD88B" w14:textId="77777777" w:rsidR="00D30024" w:rsidRPr="00687A9A" w:rsidRDefault="00D30024" w:rsidP="00F6568C">
      <w:pPr>
        <w:spacing w:line="276" w:lineRule="auto"/>
        <w:jc w:val="both"/>
        <w:rPr>
          <w:sz w:val="22"/>
          <w:szCs w:val="22"/>
        </w:rPr>
      </w:pPr>
    </w:p>
    <w:p w14:paraId="54D0EFD9" w14:textId="5EE20BB9" w:rsidR="00D30024" w:rsidRPr="00687A9A" w:rsidRDefault="00D30024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Navržená struktura zprávy byla ověřena během pilotáže realizované v období od února 2024 do listopadu 2025 jako součást výše zmíněného projektu. Do pilotáže se zapojilo 46 orgánů sociálně-právní ochrany dětí obcí s rozšířenou působností z 10 krajů. V průběhu ověřování bylo konzultováno zpracování 65</w:t>
      </w:r>
      <w:r w:rsidR="00D7491F" w:rsidRPr="00687A9A">
        <w:rPr>
          <w:rStyle w:val="Znakapoznpodarou"/>
          <w:sz w:val="22"/>
          <w:szCs w:val="22"/>
        </w:rPr>
        <w:footnoteReference w:id="2"/>
      </w:r>
      <w:r w:rsidRPr="00687A9A">
        <w:rPr>
          <w:sz w:val="22"/>
          <w:szCs w:val="22"/>
        </w:rPr>
        <w:t xml:space="preserve"> zpráv se zapojenými pracovníky, jejichž podněty přispěly k finálnímu nastavení obsahu i formy dokumentu.</w:t>
      </w:r>
    </w:p>
    <w:p w14:paraId="5FC29E5A" w14:textId="77777777" w:rsidR="000B6005" w:rsidRPr="00687A9A" w:rsidRDefault="000B6005" w:rsidP="00F6568C">
      <w:pPr>
        <w:spacing w:line="276" w:lineRule="auto"/>
        <w:jc w:val="both"/>
        <w:rPr>
          <w:sz w:val="22"/>
          <w:szCs w:val="22"/>
        </w:rPr>
      </w:pPr>
    </w:p>
    <w:p w14:paraId="0287B99F" w14:textId="75AF43A2" w:rsidR="00891EF0" w:rsidRPr="00687A9A" w:rsidRDefault="000B6005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Zpráva se za</w:t>
      </w:r>
      <w:r w:rsidR="00891EF0" w:rsidRPr="00687A9A">
        <w:rPr>
          <w:sz w:val="22"/>
          <w:szCs w:val="22"/>
        </w:rPr>
        <w:t xml:space="preserve">měřuje na </w:t>
      </w:r>
      <w:r w:rsidR="00891EF0" w:rsidRPr="00687A9A">
        <w:rPr>
          <w:b/>
          <w:bCs/>
          <w:sz w:val="22"/>
          <w:szCs w:val="22"/>
        </w:rPr>
        <w:t>13 oblastí</w:t>
      </w:r>
      <w:r w:rsidR="00891EF0" w:rsidRPr="00687A9A">
        <w:rPr>
          <w:sz w:val="22"/>
          <w:szCs w:val="22"/>
        </w:rPr>
        <w:t>:</w:t>
      </w:r>
    </w:p>
    <w:p w14:paraId="38BFC6F4" w14:textId="77777777" w:rsidR="00DC2061" w:rsidRPr="00687A9A" w:rsidRDefault="00DC2061" w:rsidP="00F6568C">
      <w:pPr>
        <w:spacing w:line="276" w:lineRule="auto"/>
        <w:jc w:val="both"/>
        <w:rPr>
          <w:sz w:val="22"/>
          <w:szCs w:val="22"/>
        </w:rPr>
      </w:pPr>
    </w:p>
    <w:p w14:paraId="3090E929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MOTIVACE A OČEKÁVÁNÍ</w:t>
      </w:r>
    </w:p>
    <w:p w14:paraId="424D88C2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ZKUŠENOSTI S NRP, INFORMOVANOST O PROBLEMATICE NRP</w:t>
      </w:r>
    </w:p>
    <w:p w14:paraId="33846387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VZDĚLÁNÍ</w:t>
      </w:r>
    </w:p>
    <w:p w14:paraId="78EAFED7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ZAMĚSTNÁNÍ</w:t>
      </w:r>
    </w:p>
    <w:p w14:paraId="6A3F8546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ŽIVOTNÍ STYL RODINY, ZÁJMY, KONÍČKY</w:t>
      </w:r>
    </w:p>
    <w:p w14:paraId="21E8C259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DALŠÍ VÝZNAMNÉ DOVEDNOSTI</w:t>
      </w:r>
    </w:p>
    <w:p w14:paraId="797483BB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SOCIÁLNÍ PROSTŘEDÍ – BYDLENÍ A DOMÁCNOST</w:t>
      </w:r>
    </w:p>
    <w:p w14:paraId="05EE8E01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FINANČNÍ SITUACE</w:t>
      </w:r>
    </w:p>
    <w:p w14:paraId="2BCA7396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BEZÚHONNOST</w:t>
      </w:r>
    </w:p>
    <w:p w14:paraId="10C11650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ZDRAVOTNÍ A PSYCHICKÝ STAV</w:t>
      </w:r>
    </w:p>
    <w:p w14:paraId="5A81C637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PARTNERSKÝ VZTAH</w:t>
      </w:r>
    </w:p>
    <w:p w14:paraId="3F9E0CF0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VÝZNAMNÉ INFORMACE TÝKAJÍCÍ SE RODINNÉ ANAMNÉZY A OSOBNÍ HISTORIE ŽADATELE/ZÁJEMCE</w:t>
      </w:r>
    </w:p>
    <w:p w14:paraId="2D632EAD" w14:textId="77777777" w:rsidR="00DC2061" w:rsidRPr="00687A9A" w:rsidRDefault="00DC2061" w:rsidP="00F6568C">
      <w:pPr>
        <w:pStyle w:val="Odstavecseseznamem"/>
        <w:numPr>
          <w:ilvl w:val="0"/>
          <w:numId w:val="6"/>
        </w:numPr>
        <w:shd w:val="clear" w:color="auto" w:fill="DBE5F1" w:themeFill="accent1" w:themeFillTint="33"/>
        <w:spacing w:after="160"/>
        <w:rPr>
          <w:rFonts w:ascii="Arial" w:hAnsi="Arial" w:cs="Arial"/>
          <w:b/>
          <w:bCs/>
        </w:rPr>
      </w:pPr>
      <w:r w:rsidRPr="00687A9A">
        <w:rPr>
          <w:rFonts w:ascii="Arial" w:hAnsi="Arial" w:cs="Arial"/>
          <w:b/>
          <w:bCs/>
        </w:rPr>
        <w:t>DĚTI</w:t>
      </w:r>
    </w:p>
    <w:p w14:paraId="718020D5" w14:textId="442AE446" w:rsidR="00DC2061" w:rsidRPr="00687A9A" w:rsidRDefault="00DC2061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Volný prostor v závěru pod každou z oblastí (vyznačen světle šedou barvou) můžete využít:</w:t>
      </w:r>
    </w:p>
    <w:p w14:paraId="5B7886EF" w14:textId="77777777" w:rsidR="00DC2061" w:rsidRPr="00687A9A" w:rsidRDefault="00DC2061" w:rsidP="00F6568C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k doplnění dalších informací, které považujete za důležité a nenašli jste je ve výčtu předepsaných položek;</w:t>
      </w:r>
    </w:p>
    <w:p w14:paraId="39DD6CE5" w14:textId="77777777" w:rsidR="00DC2061" w:rsidRPr="00687A9A" w:rsidRDefault="00DC2061" w:rsidP="00F6568C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k doplnění nebo upřesnění informací, které jsou již v tabulce uvedeny.</w:t>
      </w:r>
    </w:p>
    <w:p w14:paraId="3908C55C" w14:textId="043208FC" w:rsidR="00550960" w:rsidRPr="00687A9A" w:rsidRDefault="00550960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Náhradní rodičovství je týmovou záležitostí. Do procesu posouzení v rámci správního řízení o zařazení do evidence je proto zapojován nejen žadatel, ale také jeho manžel nebo </w:t>
      </w:r>
      <w:r w:rsidRPr="00687A9A">
        <w:rPr>
          <w:sz w:val="22"/>
          <w:szCs w:val="22"/>
        </w:rPr>
        <w:lastRenderedPageBreak/>
        <w:t>partner, a to i v případě, že sám o zprostředkování náhradní rodinné péče nežádá a</w:t>
      </w:r>
      <w:r w:rsidR="00702B69" w:rsidRPr="00687A9A">
        <w:rPr>
          <w:sz w:val="22"/>
          <w:szCs w:val="22"/>
        </w:rPr>
        <w:t> </w:t>
      </w:r>
      <w:r w:rsidRPr="00687A9A">
        <w:rPr>
          <w:sz w:val="22"/>
          <w:szCs w:val="22"/>
        </w:rPr>
        <w:t>neplánuje se stát náhradním rodičem rozhodnutím soudu. Tyto osoby jsou v textu označovány jako „zájemce“.</w:t>
      </w:r>
    </w:p>
    <w:p w14:paraId="3879B9A3" w14:textId="77777777" w:rsidR="00550960" w:rsidRPr="00687A9A" w:rsidRDefault="00550960" w:rsidP="00F6568C">
      <w:pPr>
        <w:spacing w:line="276" w:lineRule="auto"/>
        <w:jc w:val="both"/>
        <w:rPr>
          <w:sz w:val="22"/>
          <w:szCs w:val="22"/>
        </w:rPr>
      </w:pPr>
    </w:p>
    <w:p w14:paraId="20882C8C" w14:textId="2D4BEC40" w:rsidR="00550960" w:rsidRPr="00687A9A" w:rsidRDefault="00550960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Při </w:t>
      </w:r>
      <w:r w:rsidR="00661B4E" w:rsidRPr="00687A9A">
        <w:rPr>
          <w:sz w:val="22"/>
          <w:szCs w:val="22"/>
        </w:rPr>
        <w:t>popisu</w:t>
      </w:r>
      <w:r w:rsidRPr="00687A9A">
        <w:rPr>
          <w:sz w:val="22"/>
          <w:szCs w:val="22"/>
        </w:rPr>
        <w:t xml:space="preserve"> jednotlivých oblastí je nezbytné nahlížet na ně primárně z hlediska bezpečí dítěte, a to jak v rovině fyzické, tak psychické. Zároveň je </w:t>
      </w:r>
      <w:r w:rsidR="00661B4E" w:rsidRPr="00687A9A">
        <w:rPr>
          <w:sz w:val="22"/>
          <w:szCs w:val="22"/>
        </w:rPr>
        <w:t>sledováno</w:t>
      </w:r>
      <w:r w:rsidRPr="00687A9A">
        <w:rPr>
          <w:sz w:val="22"/>
          <w:szCs w:val="22"/>
        </w:rPr>
        <w:t xml:space="preserve">, jakými </w:t>
      </w:r>
      <w:r w:rsidRPr="00687A9A">
        <w:rPr>
          <w:b/>
          <w:bCs/>
          <w:sz w:val="22"/>
          <w:szCs w:val="22"/>
        </w:rPr>
        <w:t xml:space="preserve">kompetencemi </w:t>
      </w:r>
      <w:r w:rsidRPr="00687A9A">
        <w:rPr>
          <w:sz w:val="22"/>
          <w:szCs w:val="22"/>
        </w:rPr>
        <w:t>žadatel</w:t>
      </w:r>
      <w:r w:rsidR="00661B4E" w:rsidRPr="00687A9A">
        <w:rPr>
          <w:sz w:val="22"/>
          <w:szCs w:val="22"/>
        </w:rPr>
        <w:t>/</w:t>
      </w:r>
      <w:r w:rsidRPr="00687A9A">
        <w:rPr>
          <w:sz w:val="22"/>
          <w:szCs w:val="22"/>
        </w:rPr>
        <w:t>zájemce disponuje.</w:t>
      </w:r>
    </w:p>
    <w:p w14:paraId="1A8BBBE0" w14:textId="77777777" w:rsidR="00585255" w:rsidRPr="00687A9A" w:rsidRDefault="00585255" w:rsidP="00F6568C">
      <w:pPr>
        <w:spacing w:line="276" w:lineRule="auto"/>
        <w:jc w:val="both"/>
        <w:rPr>
          <w:sz w:val="22"/>
          <w:szCs w:val="22"/>
        </w:rPr>
      </w:pPr>
    </w:p>
    <w:p w14:paraId="7A40FB62" w14:textId="38E57B8D" w:rsidR="008E525B" w:rsidRPr="00687A9A" w:rsidRDefault="00585255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Systém kompetencí</w:t>
      </w:r>
      <w:r w:rsidRPr="00687A9A">
        <w:rPr>
          <w:sz w:val="22"/>
          <w:szCs w:val="22"/>
        </w:rPr>
        <w:t xml:space="preserve"> důležitých pro výkon role náhradního rodiče dosud není v rámci SPOD pevně zakotven. Pojem „kompetence“ se zde používá spíše v obecné rovině, nejčastěji v souvislosti se sociálními a rodičovskými dovednostmi. Kompetence specifické pro oblast náhradní rodinné péče jsou odlišné a v rámci systému SPOD zatím nesystematizované, přestože v odborné praxi existují různé přístupy k jejich vymezení. S pojmem „kompetence“ (bez bližšího rozlišení) pracuje také Vyhláška č. 473/2012 Sb., ve znění pozdějších předpisů, například v příloze č. 6 </w:t>
      </w:r>
      <w:r w:rsidR="00590443">
        <w:rPr>
          <w:sz w:val="22"/>
          <w:szCs w:val="22"/>
        </w:rPr>
        <w:t>–</w:t>
      </w:r>
      <w:r w:rsidRPr="00687A9A">
        <w:rPr>
          <w:sz w:val="22"/>
          <w:szCs w:val="22"/>
        </w:rPr>
        <w:t xml:space="preserve"> Bližší podrobnosti náležitostí a struktura dokladu o přípravě k přijetí dítěte do rodiny.</w:t>
      </w:r>
    </w:p>
    <w:p w14:paraId="6D588AD9" w14:textId="522BC5F0" w:rsidR="008E525B" w:rsidRPr="00687A9A" w:rsidRDefault="008E525B" w:rsidP="00F6568C">
      <w:pPr>
        <w:spacing w:line="276" w:lineRule="auto"/>
        <w:jc w:val="both"/>
        <w:rPr>
          <w:b/>
          <w:sz w:val="22"/>
          <w:szCs w:val="22"/>
        </w:rPr>
      </w:pPr>
      <w:r w:rsidRPr="00687A9A">
        <w:rPr>
          <w:sz w:val="22"/>
          <w:szCs w:val="22"/>
        </w:rPr>
        <w:t>Jedná se o tyto kompetence:</w:t>
      </w:r>
      <w:r w:rsidR="00D12D6B" w:rsidRPr="00687A9A">
        <w:rPr>
          <w:rStyle w:val="Znakapoznpodarou"/>
          <w:sz w:val="22"/>
          <w:szCs w:val="22"/>
        </w:rPr>
        <w:footnoteReference w:id="3"/>
      </w:r>
    </w:p>
    <w:p w14:paraId="486C1A7B" w14:textId="77777777" w:rsidR="008E525B" w:rsidRPr="00687A9A" w:rsidRDefault="008E525B" w:rsidP="00F6568C">
      <w:pPr>
        <w:spacing w:line="276" w:lineRule="auto"/>
        <w:jc w:val="both"/>
        <w:rPr>
          <w:sz w:val="22"/>
          <w:szCs w:val="22"/>
        </w:rPr>
      </w:pPr>
    </w:p>
    <w:p w14:paraId="4DCD4080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 xml:space="preserve">Schopnost pečovat o dítě a naplňovat jeho vývojové potřeby </w:t>
      </w:r>
    </w:p>
    <w:p w14:paraId="56304531" w14:textId="3830BED8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hAnsi="Arial" w:cs="Arial"/>
        </w:rPr>
      </w:pPr>
      <w:r w:rsidRPr="00687A9A">
        <w:rPr>
          <w:rFonts w:ascii="Arial" w:eastAsia="Calibri" w:hAnsi="Arial" w:cs="Arial"/>
          <w:kern w:val="24"/>
        </w:rPr>
        <w:t>Péče o zdraví dítěte</w:t>
      </w:r>
    </w:p>
    <w:p w14:paraId="14DB48B6" w14:textId="0CC80E8D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Podpora a rozvoj dítěte v oblasti učení</w:t>
      </w:r>
    </w:p>
    <w:p w14:paraId="3B8134C6" w14:textId="168FEDCC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Podpora a rozvoj dítěte v oblasti emočního vývoje a chování</w:t>
      </w:r>
    </w:p>
    <w:p w14:paraId="66D274C8" w14:textId="13CA5BB3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Podpora dítěte v jeho sociálních vztazích</w:t>
      </w:r>
    </w:p>
    <w:p w14:paraId="32D7093A" w14:textId="1D64D671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Podpora dítěte v budování jeho identity a sociální prezentace</w:t>
      </w:r>
    </w:p>
    <w:p w14:paraId="7E89D779" w14:textId="408377D5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Podpora dítěte v jeho samostatnosti a v sebeobsluze</w:t>
      </w:r>
    </w:p>
    <w:p w14:paraId="091C4242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 xml:space="preserve">Schopnost zajistit dítěti stabilitu </w:t>
      </w:r>
    </w:p>
    <w:p w14:paraId="1C2696DA" w14:textId="2B54A9C3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Stabilní podmínky v rodině, v bydlení, zaměstnání, ve finanční situaci</w:t>
      </w:r>
    </w:p>
    <w:p w14:paraId="0F75D781" w14:textId="3B6C6061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tabs>
          <w:tab w:val="num" w:pos="360"/>
        </w:tabs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Podpora služeb a komunitních zdrojů</w:t>
      </w:r>
    </w:p>
    <w:p w14:paraId="36D92D15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 xml:space="preserve">Schopnost zajistit dítěti bezpečí </w:t>
      </w:r>
    </w:p>
    <w:p w14:paraId="44A34177" w14:textId="7B044712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Zajištění ochrany a bezpečí a bezpečné nastavování hranic</w:t>
      </w:r>
    </w:p>
    <w:p w14:paraId="46134CF8" w14:textId="0F054E0B" w:rsidR="007E4ED4" w:rsidRPr="00687A9A" w:rsidRDefault="007E4ED4" w:rsidP="00F6568C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spacing w:after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687A9A">
        <w:rPr>
          <w:rFonts w:ascii="Arial" w:eastAsia="Calibri" w:hAnsi="Arial" w:cs="Arial"/>
          <w:color w:val="000000" w:themeColor="text1"/>
          <w:kern w:val="24"/>
        </w:rPr>
        <w:t>Zajištění stimulace a podnětů</w:t>
      </w:r>
    </w:p>
    <w:p w14:paraId="6D7C9EA8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 xml:space="preserve">Schopnost navázat s dítětem blízký vztah </w:t>
      </w:r>
    </w:p>
    <w:p w14:paraId="60DF87B1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 xml:space="preserve">Schopnost podporovat vztahy mezi dětmi a jejich rodinami </w:t>
      </w:r>
    </w:p>
    <w:p w14:paraId="7A658A75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 xml:space="preserve">Schopnost spolupráce </w:t>
      </w:r>
    </w:p>
    <w:p w14:paraId="247D9FB2" w14:textId="77777777" w:rsidR="007E4ED4" w:rsidRPr="00687A9A" w:rsidRDefault="007E4ED4" w:rsidP="00F6568C">
      <w:pPr>
        <w:pStyle w:val="Odstavecseseznamem"/>
        <w:numPr>
          <w:ilvl w:val="0"/>
          <w:numId w:val="8"/>
        </w:numP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bCs/>
        </w:rPr>
      </w:pPr>
      <w:r w:rsidRPr="00687A9A">
        <w:rPr>
          <w:rFonts w:ascii="Arial" w:eastAsia="Calibri" w:hAnsi="Arial" w:cs="Arial"/>
          <w:b/>
          <w:bCs/>
          <w:kern w:val="24"/>
        </w:rPr>
        <w:t>Schopnost seberozvoje a sebepéče</w:t>
      </w:r>
    </w:p>
    <w:p w14:paraId="460FD5D6" w14:textId="77777777" w:rsidR="007E4ED4" w:rsidRPr="00687A9A" w:rsidRDefault="007E4ED4" w:rsidP="00F6568C">
      <w:pPr>
        <w:spacing w:line="276" w:lineRule="auto"/>
        <w:jc w:val="both"/>
        <w:rPr>
          <w:sz w:val="22"/>
          <w:szCs w:val="22"/>
        </w:rPr>
      </w:pPr>
    </w:p>
    <w:p w14:paraId="77C88465" w14:textId="662949AF" w:rsidR="0064114A" w:rsidRPr="00687A9A" w:rsidRDefault="00632860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V každé oblasti se snažíme zachytit a popsat ochranné a rizikové faktory související se situací žadatele/zájemce. Pokud se v dané oblasti žádné ochranné ani rizikové faktory nevyskytnou, příslušné pole zůstává prázdné. Při sledování a popisu faktorů v jednotlivých oblastech je vždy nutné zohledňovat individuální okolnosti konkrétního případu.</w:t>
      </w:r>
    </w:p>
    <w:p w14:paraId="7191A051" w14:textId="77777777" w:rsidR="00611AA1" w:rsidRPr="00687A9A" w:rsidRDefault="00611AA1" w:rsidP="00F6568C">
      <w:pPr>
        <w:spacing w:line="276" w:lineRule="auto"/>
        <w:jc w:val="both"/>
        <w:rPr>
          <w:sz w:val="22"/>
          <w:szCs w:val="22"/>
        </w:rPr>
      </w:pPr>
    </w:p>
    <w:p w14:paraId="5B9764A1" w14:textId="594066B4" w:rsidR="0064114A" w:rsidRPr="00687A9A" w:rsidRDefault="00546A33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sz w:val="22"/>
          <w:szCs w:val="22"/>
        </w:rPr>
        <w:t xml:space="preserve">Výskyt rizik není automatickým důvodem k nezařazení do evidence. </w:t>
      </w:r>
      <w:r w:rsidRPr="00687A9A">
        <w:rPr>
          <w:b/>
          <w:bCs/>
          <w:sz w:val="22"/>
          <w:szCs w:val="22"/>
        </w:rPr>
        <w:t>Oblastem, v nichž se rizika vyskytují, je třeba věnovat zvýšenou pozornost, a rizikové faktory shrnout v závěru zprávy.</w:t>
      </w:r>
      <w:r w:rsidRPr="00687A9A">
        <w:rPr>
          <w:sz w:val="22"/>
          <w:szCs w:val="22"/>
        </w:rPr>
        <w:t xml:space="preserve"> Pro zachování vyváženosti je vhodné zdůraznit také přítomnost ochranných faktorů. Žadatel/zájemce musí být s riziky seznámen a rozumět způsobům </w:t>
      </w:r>
      <w:r w:rsidRPr="00687A9A">
        <w:rPr>
          <w:sz w:val="22"/>
          <w:szCs w:val="22"/>
        </w:rPr>
        <w:lastRenderedPageBreak/>
        <w:t xml:space="preserve">jejich zmírnění či odstranění. </w:t>
      </w:r>
      <w:r w:rsidRPr="00687A9A">
        <w:rPr>
          <w:b/>
          <w:bCs/>
          <w:sz w:val="22"/>
          <w:szCs w:val="22"/>
        </w:rPr>
        <w:t>Součástí zprávy je i prostor pro vyjádření žadatele/zájemce k uvedeným zjištěním.</w:t>
      </w:r>
    </w:p>
    <w:p w14:paraId="5F94640E" w14:textId="77777777" w:rsidR="00546A33" w:rsidRPr="00687A9A" w:rsidRDefault="00546A33" w:rsidP="00F6568C">
      <w:pPr>
        <w:spacing w:line="276" w:lineRule="auto"/>
        <w:jc w:val="both"/>
        <w:rPr>
          <w:sz w:val="22"/>
          <w:szCs w:val="22"/>
        </w:rPr>
      </w:pPr>
    </w:p>
    <w:p w14:paraId="057D48DD" w14:textId="77777777" w:rsidR="0064114A" w:rsidRPr="00687A9A" w:rsidRDefault="0064114A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Cíle práce na úrovni OÚ ORP:</w:t>
      </w:r>
    </w:p>
    <w:p w14:paraId="3260EA7A" w14:textId="70593EDA" w:rsidR="0064114A" w:rsidRPr="00687A9A" w:rsidRDefault="0064114A" w:rsidP="00F6568C">
      <w:pPr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Ověřit splnění zákonných kritérií pro vstup do systému NRP</w:t>
      </w:r>
    </w:p>
    <w:p w14:paraId="4B1019E5" w14:textId="101E094B" w:rsidR="0064114A" w:rsidRPr="00687A9A" w:rsidRDefault="0064114A" w:rsidP="00F6568C">
      <w:pPr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Zmapovat stávající kompetence a předpoklady k jejich rozvoji</w:t>
      </w:r>
    </w:p>
    <w:p w14:paraId="43BE3C49" w14:textId="2321533D" w:rsidR="0064114A" w:rsidRPr="00687A9A" w:rsidRDefault="0064114A" w:rsidP="00F6568C">
      <w:pPr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Poskytnout informace a podporu při rozhodování o formě NRP</w:t>
      </w:r>
    </w:p>
    <w:p w14:paraId="741B8B0B" w14:textId="718C9151" w:rsidR="0064114A" w:rsidRPr="00687A9A" w:rsidRDefault="0064114A" w:rsidP="00F6568C">
      <w:pPr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Shromáždit podklady/informace nezbytné pro řízení o zařazení do evidence na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úrovni KÚ</w:t>
      </w:r>
    </w:p>
    <w:p w14:paraId="314638BC" w14:textId="77777777" w:rsidR="0064114A" w:rsidRPr="00687A9A" w:rsidRDefault="0064114A" w:rsidP="00F6568C">
      <w:pPr>
        <w:spacing w:line="276" w:lineRule="auto"/>
        <w:jc w:val="both"/>
        <w:rPr>
          <w:sz w:val="22"/>
          <w:szCs w:val="22"/>
        </w:rPr>
      </w:pPr>
    </w:p>
    <w:p w14:paraId="5FB20C9F" w14:textId="4C61FC8B" w:rsidR="0064114A" w:rsidRPr="00687A9A" w:rsidRDefault="0064114A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Měj</w:t>
      </w:r>
      <w:r w:rsidR="0027506B" w:rsidRPr="00687A9A">
        <w:rPr>
          <w:sz w:val="22"/>
          <w:szCs w:val="22"/>
        </w:rPr>
        <w:t>t</w:t>
      </w:r>
      <w:r w:rsidRPr="00687A9A">
        <w:rPr>
          <w:sz w:val="22"/>
          <w:szCs w:val="22"/>
        </w:rPr>
        <w:t>e na paměti, že žadatel/zájemce je na začátku cesty. Je přirozené, že nemá odpovědi na všechny otázky a jeho představy se mohou měnit. Potřebuje podporu, povzbuzení a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 xml:space="preserve">čas na promyšlení své </w:t>
      </w:r>
      <w:r w:rsidR="00632860" w:rsidRPr="00687A9A">
        <w:rPr>
          <w:sz w:val="22"/>
          <w:szCs w:val="22"/>
        </w:rPr>
        <w:t xml:space="preserve">nové </w:t>
      </w:r>
      <w:r w:rsidRPr="00687A9A">
        <w:rPr>
          <w:sz w:val="22"/>
          <w:szCs w:val="22"/>
        </w:rPr>
        <w:t xml:space="preserve">role. Ocenění ochoty vydat se na tuto cestu posiluje jeho motivaci a důvěru v celý </w:t>
      </w:r>
      <w:r w:rsidR="000546AE" w:rsidRPr="00687A9A">
        <w:rPr>
          <w:sz w:val="22"/>
          <w:szCs w:val="22"/>
        </w:rPr>
        <w:t>proces – zvlášť</w:t>
      </w:r>
      <w:r w:rsidR="0027506B" w:rsidRPr="00687A9A">
        <w:rPr>
          <w:sz w:val="22"/>
          <w:szCs w:val="22"/>
        </w:rPr>
        <w:t xml:space="preserve">, když přichází od </w:t>
      </w:r>
      <w:r w:rsidR="00687A9A">
        <w:rPr>
          <w:sz w:val="22"/>
          <w:szCs w:val="22"/>
        </w:rPr>
        <w:t>v</w:t>
      </w:r>
      <w:r w:rsidR="0027506B" w:rsidRPr="00687A9A">
        <w:rPr>
          <w:sz w:val="22"/>
          <w:szCs w:val="22"/>
        </w:rPr>
        <w:t>ás.</w:t>
      </w:r>
    </w:p>
    <w:p w14:paraId="500A4004" w14:textId="77777777" w:rsidR="0064114A" w:rsidRPr="00687A9A" w:rsidRDefault="0064114A" w:rsidP="00F6568C">
      <w:pPr>
        <w:spacing w:line="276" w:lineRule="auto"/>
        <w:jc w:val="both"/>
        <w:rPr>
          <w:sz w:val="22"/>
          <w:szCs w:val="22"/>
        </w:rPr>
      </w:pPr>
    </w:p>
    <w:p w14:paraId="729CB4E1" w14:textId="77777777" w:rsidR="000D52C4" w:rsidRPr="00F6568C" w:rsidRDefault="000D52C4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4" w:name="_Toc211847708"/>
      <w:r w:rsidRPr="00F6568C">
        <w:rPr>
          <w:sz w:val="22"/>
          <w:szCs w:val="22"/>
        </w:rPr>
        <w:t>MOTIVACE A OČEKÁVÁNÍ</w:t>
      </w:r>
      <w:bookmarkEnd w:id="4"/>
    </w:p>
    <w:p w14:paraId="3ABB3088" w14:textId="77777777" w:rsidR="000D52C4" w:rsidRPr="00687A9A" w:rsidRDefault="000D52C4" w:rsidP="00F6568C">
      <w:pPr>
        <w:spacing w:line="276" w:lineRule="auto"/>
        <w:jc w:val="both"/>
        <w:rPr>
          <w:sz w:val="22"/>
          <w:szCs w:val="22"/>
        </w:rPr>
      </w:pPr>
    </w:p>
    <w:p w14:paraId="00D3FE20" w14:textId="05686614" w:rsidR="000D52C4" w:rsidRPr="00687A9A" w:rsidRDefault="000D52C4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</w:t>
      </w:r>
      <w:r w:rsidR="00590443">
        <w:rPr>
          <w:b/>
          <w:bCs/>
          <w:sz w:val="22"/>
          <w:szCs w:val="22"/>
        </w:rPr>
        <w:t>:</w:t>
      </w:r>
    </w:p>
    <w:p w14:paraId="5FC8B1C5" w14:textId="27BEF81D" w:rsidR="000D52C4" w:rsidRPr="00687A9A" w:rsidRDefault="000D52C4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Nereálná očekávání, nevhodná motivace nebo rozdílné postoje v páru mohou vážně ohrozit průběh NRP. Zjištění motivace žadatele/zájemce je klíčové pro posouzení několika kompetencí současně</w:t>
      </w:r>
      <w:r w:rsidR="007644A8" w:rsidRPr="00687A9A">
        <w:rPr>
          <w:sz w:val="22"/>
          <w:szCs w:val="22"/>
        </w:rPr>
        <w:t>, a to</w:t>
      </w:r>
      <w:r w:rsidR="00687A9A">
        <w:rPr>
          <w:sz w:val="22"/>
          <w:szCs w:val="22"/>
        </w:rPr>
        <w:t>:</w:t>
      </w:r>
    </w:p>
    <w:p w14:paraId="316AD3F6" w14:textId="27EFC824" w:rsidR="000D52C4" w:rsidRPr="00687A9A" w:rsidRDefault="000D52C4" w:rsidP="00F6568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  <w:b/>
          <w:bCs/>
        </w:rPr>
        <w:t>Kompetence č. 1</w:t>
      </w:r>
      <w:r w:rsidRPr="00687A9A">
        <w:rPr>
          <w:rFonts w:ascii="Arial" w:hAnsi="Arial" w:cs="Arial"/>
        </w:rPr>
        <w:t>: Schopnost pečovat o dítě a naplňovat jeho vývojové potřeby</w:t>
      </w:r>
      <w:r w:rsidR="00590443">
        <w:rPr>
          <w:rFonts w:ascii="Arial" w:hAnsi="Arial" w:cs="Arial"/>
        </w:rPr>
        <w:t>,</w:t>
      </w:r>
    </w:p>
    <w:p w14:paraId="6A525D01" w14:textId="3E07ED07" w:rsidR="000D52C4" w:rsidRPr="00687A9A" w:rsidRDefault="000D52C4" w:rsidP="00F6568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  <w:b/>
          <w:bCs/>
        </w:rPr>
        <w:t>Kompetence č. 3</w:t>
      </w:r>
      <w:r w:rsidRPr="00687A9A">
        <w:rPr>
          <w:rFonts w:ascii="Arial" w:hAnsi="Arial" w:cs="Arial"/>
        </w:rPr>
        <w:t>: Schopnost zajistit dítěti bezpečí</w:t>
      </w:r>
      <w:r w:rsidR="00590443">
        <w:rPr>
          <w:rFonts w:ascii="Arial" w:hAnsi="Arial" w:cs="Arial"/>
        </w:rPr>
        <w:t>,</w:t>
      </w:r>
    </w:p>
    <w:p w14:paraId="0405C50E" w14:textId="5C946936" w:rsidR="000D52C4" w:rsidRPr="00EE61B8" w:rsidRDefault="000D52C4" w:rsidP="00F6568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  <w:b/>
          <w:bCs/>
        </w:rPr>
        <w:t>Kompetence č. 4</w:t>
      </w:r>
      <w:r w:rsidRPr="00687A9A">
        <w:rPr>
          <w:rFonts w:ascii="Arial" w:hAnsi="Arial" w:cs="Arial"/>
        </w:rPr>
        <w:t>: Schopnost navázat s dítětem blízký vztah</w:t>
      </w:r>
      <w:r w:rsidR="00590443">
        <w:rPr>
          <w:rFonts w:ascii="Arial" w:hAnsi="Arial" w:cs="Arial"/>
        </w:rPr>
        <w:t>.</w:t>
      </w:r>
    </w:p>
    <w:p w14:paraId="0E32073D" w14:textId="1120B80E" w:rsidR="000D52C4" w:rsidRPr="00687A9A" w:rsidRDefault="000D52C4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</w:t>
      </w:r>
      <w:r w:rsidR="00590443">
        <w:rPr>
          <w:b/>
          <w:bCs/>
          <w:sz w:val="22"/>
          <w:szCs w:val="22"/>
        </w:rPr>
        <w:t>:</w:t>
      </w:r>
    </w:p>
    <w:p w14:paraId="304C7778" w14:textId="08F219E3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Okolnosti, které vedly k rozhodnutí podat žádost o zařazení do evidence</w:t>
      </w:r>
    </w:p>
    <w:p w14:paraId="008FF4F0" w14:textId="4AD7D87B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Schopnost pojmenovat motivaci k podání žádosti</w:t>
      </w:r>
    </w:p>
    <w:p w14:paraId="2DB45376" w14:textId="5598B74E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Kdo v páru přišel s myšlenkou první a jak na to druhý reagoval</w:t>
      </w:r>
    </w:p>
    <w:p w14:paraId="79F29927" w14:textId="028E78C5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Shod</w:t>
      </w:r>
      <w:r w:rsidR="00687A9A">
        <w:rPr>
          <w:rFonts w:ascii="Arial" w:hAnsi="Arial" w:cs="Arial"/>
        </w:rPr>
        <w:t>a</w:t>
      </w:r>
      <w:r w:rsidRPr="00687A9A">
        <w:rPr>
          <w:rFonts w:ascii="Arial" w:hAnsi="Arial" w:cs="Arial"/>
        </w:rPr>
        <w:t xml:space="preserve"> či rozdíly v motivaci u žadatelů v páru</w:t>
      </w:r>
    </w:p>
    <w:p w14:paraId="6AEA56DA" w14:textId="170BC389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Zdroj informací, na jejichž základě se žadatel/zájemce rozhodl</w:t>
      </w:r>
    </w:p>
    <w:p w14:paraId="3B12DE29" w14:textId="39592547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Odpovídající forma NRP vzhledem k motivaci a očekáváním žadatele/zájemce</w:t>
      </w:r>
    </w:p>
    <w:p w14:paraId="5DE19333" w14:textId="2BF7EBB6" w:rsidR="000D52C4" w:rsidRPr="00687A9A" w:rsidRDefault="000D52C4" w:rsidP="00F6568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Reálnost očekávání a jejich soulad s potřebami dětí přicházejících do NRP</w:t>
      </w:r>
    </w:p>
    <w:p w14:paraId="31D8F03B" w14:textId="2F4199B3" w:rsidR="000D52C4" w:rsidRPr="00687A9A" w:rsidRDefault="000D52C4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</w:t>
      </w:r>
      <w:r w:rsidR="00590443">
        <w:rPr>
          <w:b/>
          <w:bCs/>
          <w:sz w:val="22"/>
          <w:szCs w:val="22"/>
        </w:rPr>
        <w:t>:</w:t>
      </w:r>
    </w:p>
    <w:p w14:paraId="6A84E611" w14:textId="0F714F0B" w:rsidR="000D52C4" w:rsidRPr="00687A9A" w:rsidRDefault="00D7101D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Jaké důvody vedly k rozhodnutí stát se náhradním rodičem</w:t>
      </w:r>
      <w:r w:rsidR="000D52C4" w:rsidRPr="00687A9A">
        <w:rPr>
          <w:rFonts w:ascii="Arial" w:hAnsi="Arial" w:cs="Arial"/>
        </w:rPr>
        <w:t>?</w:t>
      </w:r>
    </w:p>
    <w:p w14:paraId="077B03D4" w14:textId="77777777" w:rsidR="000D52C4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Jak dlouho o NRP přemýšlí?</w:t>
      </w:r>
    </w:p>
    <w:p w14:paraId="154E93D7" w14:textId="77777777" w:rsidR="000D52C4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Jaké má představy o situaci biologických rodin dětí přicházejících do NRP?</w:t>
      </w:r>
    </w:p>
    <w:p w14:paraId="028A5EF3" w14:textId="77777777" w:rsidR="000D52C4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Umí si představit a pojmenovat důvody, které vedou k odebrání dítěte z biologické rodiny?</w:t>
      </w:r>
    </w:p>
    <w:p w14:paraId="11693A77" w14:textId="76D82BBE" w:rsidR="000D52C4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Jakému dítěti konkrétně nabízí svou pomoc (věk, zdravotní stav, sourozenci, etnikum atd.)?</w:t>
      </w:r>
    </w:p>
    <w:p w14:paraId="0CF4A4D4" w14:textId="77777777" w:rsidR="000D52C4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Ví o jeho záměru někdo další z rodiny, přátel nebo pracovního okolí?</w:t>
      </w:r>
    </w:p>
    <w:p w14:paraId="206408F9" w14:textId="77777777" w:rsidR="000D52C4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Má nějaké obavy v souvislosti s přijetím dítěte?</w:t>
      </w:r>
    </w:p>
    <w:p w14:paraId="228177B8" w14:textId="38B8F586" w:rsidR="00313195" w:rsidRPr="00687A9A" w:rsidRDefault="000D52C4" w:rsidP="00F6568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Co konkrétně ho přimělo k rozhodnutí přijmout dítě do NRP?</w:t>
      </w:r>
    </w:p>
    <w:p w14:paraId="60441BCE" w14:textId="1EC491BC" w:rsidR="005F74CF" w:rsidRPr="00F6568C" w:rsidRDefault="005F74CF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5" w:name="_Toc211847709"/>
      <w:r w:rsidRPr="00F6568C">
        <w:rPr>
          <w:sz w:val="22"/>
          <w:szCs w:val="22"/>
        </w:rPr>
        <w:t>ZKUŠENOSTI S NRP, INFORMOVANOST O PROBLEMATICE NRP</w:t>
      </w:r>
      <w:bookmarkEnd w:id="5"/>
    </w:p>
    <w:p w14:paraId="2FEB862D" w14:textId="77777777" w:rsidR="005F74CF" w:rsidRPr="00687A9A" w:rsidRDefault="005F74CF" w:rsidP="00F6568C">
      <w:pPr>
        <w:spacing w:line="276" w:lineRule="auto"/>
        <w:jc w:val="both"/>
        <w:rPr>
          <w:sz w:val="22"/>
          <w:szCs w:val="22"/>
        </w:rPr>
      </w:pPr>
    </w:p>
    <w:p w14:paraId="79874C1A" w14:textId="77777777" w:rsidR="005F74CF" w:rsidRPr="00687A9A" w:rsidRDefault="005F74CF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lastRenderedPageBreak/>
        <w:t>Proč tuto oblast sledujeme:</w:t>
      </w:r>
    </w:p>
    <w:p w14:paraId="4D615F5F" w14:textId="08F8E37F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Informovanost žadatele/zájemce o témata související s náhradní rodinnou péčí, případně vlastní zkušenost s NRP, může výrazně snížit riziko jejího selhání v budoucnu. Zároveň poukazuje na určitou míru rozvoje následujících kompetencí:</w:t>
      </w:r>
    </w:p>
    <w:p w14:paraId="2F08AD0F" w14:textId="77777777" w:rsidR="00932FB7" w:rsidRPr="00687A9A" w:rsidRDefault="00932FB7" w:rsidP="00F6568C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4:</w:t>
      </w:r>
      <w:r w:rsidRPr="00687A9A">
        <w:rPr>
          <w:sz w:val="22"/>
          <w:szCs w:val="22"/>
        </w:rPr>
        <w:t xml:space="preserve"> Schopnost podporovat vztahy mezi dětmi a jejich rodinami,</w:t>
      </w:r>
    </w:p>
    <w:p w14:paraId="7AE3E420" w14:textId="77777777" w:rsidR="00932FB7" w:rsidRPr="00687A9A" w:rsidRDefault="00932FB7" w:rsidP="00F6568C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6:</w:t>
      </w:r>
      <w:r w:rsidRPr="00687A9A">
        <w:rPr>
          <w:sz w:val="22"/>
          <w:szCs w:val="22"/>
        </w:rPr>
        <w:t xml:space="preserve"> Schopnost spolupráce,</w:t>
      </w:r>
    </w:p>
    <w:p w14:paraId="13B38B00" w14:textId="77777777" w:rsidR="00932FB7" w:rsidRPr="00687A9A" w:rsidRDefault="00932FB7" w:rsidP="00F6568C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7:</w:t>
      </w:r>
      <w:r w:rsidRPr="00687A9A">
        <w:rPr>
          <w:sz w:val="22"/>
          <w:szCs w:val="22"/>
        </w:rPr>
        <w:t xml:space="preserve"> Schopnost seberozvoje a sebepéče.</w:t>
      </w:r>
    </w:p>
    <w:p w14:paraId="7566C5FF" w14:textId="77777777" w:rsidR="005F74CF" w:rsidRPr="00687A9A" w:rsidRDefault="005F74CF" w:rsidP="00F6568C">
      <w:pPr>
        <w:spacing w:line="276" w:lineRule="auto"/>
        <w:jc w:val="both"/>
        <w:rPr>
          <w:sz w:val="22"/>
          <w:szCs w:val="22"/>
        </w:rPr>
      </w:pPr>
    </w:p>
    <w:p w14:paraId="02C6BA6E" w14:textId="77777777" w:rsidR="005F74CF" w:rsidRPr="00687A9A" w:rsidRDefault="005F74CF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1CEACBEE" w14:textId="77777777" w:rsidR="005F74CF" w:rsidRPr="00687A9A" w:rsidRDefault="005F74CF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Jaké zkušenosti žadatel/zájemce s NRP má, kde je získal a jak ho ovlivnily.</w:t>
      </w:r>
    </w:p>
    <w:p w14:paraId="769E2541" w14:textId="77777777" w:rsidR="005F74CF" w:rsidRPr="00687A9A" w:rsidRDefault="005F74CF" w:rsidP="00F6568C">
      <w:pPr>
        <w:spacing w:line="276" w:lineRule="auto"/>
        <w:jc w:val="both"/>
        <w:rPr>
          <w:sz w:val="22"/>
          <w:szCs w:val="22"/>
        </w:rPr>
      </w:pPr>
    </w:p>
    <w:p w14:paraId="2C081D82" w14:textId="77777777" w:rsidR="005F74CF" w:rsidRPr="00687A9A" w:rsidRDefault="005F74CF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4E60D779" w14:textId="77777777" w:rsidR="005F74CF" w:rsidRPr="00687A9A" w:rsidRDefault="005F74CF" w:rsidP="00F6568C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Zná žadatel/zájemce někoho, kdo vychovává děti v NRP? Setkal se s nějakým dítětem vyrůstajícím mimo vlastní rodinu?</w:t>
      </w:r>
    </w:p>
    <w:p w14:paraId="74370F3A" w14:textId="77777777" w:rsidR="005F74CF" w:rsidRPr="00687A9A" w:rsidRDefault="005F74CF" w:rsidP="00F6568C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Má žadatel/zájemce povědomí o tom, jaké situace vedou k nutnosti hledat pro děti náhradní rodiny, co vše tomu předchází a jak se pracuje s rodiči těchto dětí?</w:t>
      </w:r>
    </w:p>
    <w:p w14:paraId="7F500ED7" w14:textId="77777777" w:rsidR="005F74CF" w:rsidRPr="00687A9A" w:rsidRDefault="005F74CF" w:rsidP="00F6568C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Má žadatel/zájemce představu o odlišnostech v péči o vlastní a přijaté děti?</w:t>
      </w:r>
    </w:p>
    <w:p w14:paraId="3D56482A" w14:textId="77777777" w:rsidR="005F74CF" w:rsidRPr="00687A9A" w:rsidRDefault="005F74CF" w:rsidP="00F6568C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Má žadatel/zájemce základní povědomí o problematice dětí vyrůstajících mimo vlastní rodinu (komplexní vývojové trauma, vztahová vazba a její poruchy, specifické projevy v chování u dětí v NRP, kontakt dětí s biologickou rodinou atd.)?</w:t>
      </w:r>
    </w:p>
    <w:p w14:paraId="321B490D" w14:textId="77777777" w:rsidR="005F74CF" w:rsidRPr="00687A9A" w:rsidRDefault="005F74CF" w:rsidP="00F6568C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Ví žadatel/zájemce o existenci doprovázejících organizací, jejich roli a činnostech, jimž se tyto organizace věnují?</w:t>
      </w:r>
    </w:p>
    <w:p w14:paraId="5BCE50BC" w14:textId="77777777" w:rsidR="005F74CF" w:rsidRPr="00687A9A" w:rsidRDefault="005F74CF" w:rsidP="00F6568C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si žadatel/zájemce vědom rozdílů mezi jednotlivými formami NRP a ví, co konkrétně (nejen po právní stránce) obnáší forma, o kterou žádá?</w:t>
      </w:r>
    </w:p>
    <w:p w14:paraId="749AC3DF" w14:textId="77777777" w:rsidR="000D52C4" w:rsidRPr="00DB2EC9" w:rsidRDefault="000D52C4" w:rsidP="00F6568C">
      <w:pPr>
        <w:spacing w:line="276" w:lineRule="auto"/>
        <w:jc w:val="both"/>
        <w:rPr>
          <w:sz w:val="22"/>
          <w:szCs w:val="22"/>
        </w:rPr>
      </w:pPr>
    </w:p>
    <w:p w14:paraId="5F3A4D07" w14:textId="77777777" w:rsidR="00932FB7" w:rsidRPr="00DB2EC9" w:rsidRDefault="00932FB7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6" w:name="_Toc211847710"/>
      <w:r w:rsidRPr="00DB2EC9">
        <w:rPr>
          <w:sz w:val="22"/>
          <w:szCs w:val="22"/>
        </w:rPr>
        <w:t>VZDĚLÁNÍ</w:t>
      </w:r>
      <w:bookmarkEnd w:id="6"/>
    </w:p>
    <w:p w14:paraId="5AA9F423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4507C073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493BEBB6" w14:textId="77777777" w:rsidR="00BE43DD" w:rsidRPr="00687A9A" w:rsidRDefault="00BE43DD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Náhledem do historie a současného vzdělávání žadatele/zájemce získáváme představu o jeho schopnostech a přístupu k dalšímu osobnímu rozvoji. Vzdělání v oborech, které poskytují teoretické znalosti nebo praktické zkušenosti s dětmi vyrůstajícími mimo vlastní rodinu (např. pedagogika, psychologie, vychovatelství, zdravotnické obory apod.), může být výhodou a svědčit o vyšší úrovni některých kompetencí, zejména:</w:t>
      </w:r>
    </w:p>
    <w:p w14:paraId="1ACE7B23" w14:textId="77777777" w:rsidR="00BE43DD" w:rsidRPr="00687A9A" w:rsidRDefault="00BE43DD" w:rsidP="00F6568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7:</w:t>
      </w:r>
      <w:r w:rsidRPr="00687A9A">
        <w:rPr>
          <w:sz w:val="22"/>
          <w:szCs w:val="22"/>
        </w:rPr>
        <w:t xml:space="preserve"> Schopnost seberozvoje a sebepéče,</w:t>
      </w:r>
    </w:p>
    <w:p w14:paraId="7E56B545" w14:textId="77777777" w:rsidR="00BE43DD" w:rsidRPr="00687A9A" w:rsidRDefault="00BE43DD" w:rsidP="00F6568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4:</w:t>
      </w:r>
      <w:r w:rsidRPr="00687A9A">
        <w:rPr>
          <w:sz w:val="22"/>
          <w:szCs w:val="22"/>
        </w:rPr>
        <w:t xml:space="preserve"> Schopnost podporovat vztahy mezi dětmi a jejich rodinami,</w:t>
      </w:r>
    </w:p>
    <w:p w14:paraId="5F7503D0" w14:textId="77777777" w:rsidR="00BE43DD" w:rsidRPr="00687A9A" w:rsidRDefault="00BE43DD" w:rsidP="00F6568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6:</w:t>
      </w:r>
      <w:r w:rsidRPr="00687A9A">
        <w:rPr>
          <w:sz w:val="22"/>
          <w:szCs w:val="22"/>
        </w:rPr>
        <w:t xml:space="preserve"> Schopnost spolupráce.</w:t>
      </w:r>
    </w:p>
    <w:p w14:paraId="195BF0AF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772D24EA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19EE1FD1" w14:textId="3E5F09D9" w:rsidR="00932FB7" w:rsidRPr="00687A9A" w:rsidRDefault="00687A9A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687A9A">
        <w:rPr>
          <w:sz w:val="22"/>
          <w:szCs w:val="22"/>
        </w:rPr>
        <w:t xml:space="preserve">aké </w:t>
      </w:r>
      <w:r w:rsidR="00932FB7" w:rsidRPr="00687A9A">
        <w:rPr>
          <w:sz w:val="22"/>
          <w:szCs w:val="22"/>
        </w:rPr>
        <w:t>vzdělání žadatel/zájemce úspěšně dokončil, částečně absolvoval, nedokončil, v současn</w:t>
      </w:r>
      <w:r w:rsidR="00590443">
        <w:rPr>
          <w:sz w:val="22"/>
          <w:szCs w:val="22"/>
        </w:rPr>
        <w:t>é</w:t>
      </w:r>
      <w:r w:rsidR="00932FB7" w:rsidRPr="00687A9A">
        <w:rPr>
          <w:sz w:val="22"/>
          <w:szCs w:val="22"/>
        </w:rPr>
        <w:t xml:space="preserve"> době absolvuje či plánuje zahájit</w:t>
      </w:r>
    </w:p>
    <w:p w14:paraId="5F4763AD" w14:textId="6B0625BA" w:rsidR="00932FB7" w:rsidRPr="00687A9A" w:rsidRDefault="00687A9A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687A9A">
        <w:rPr>
          <w:sz w:val="22"/>
          <w:szCs w:val="22"/>
        </w:rPr>
        <w:t xml:space="preserve">ůvody </w:t>
      </w:r>
      <w:r w:rsidR="00932FB7" w:rsidRPr="00687A9A">
        <w:rPr>
          <w:sz w:val="22"/>
          <w:szCs w:val="22"/>
        </w:rPr>
        <w:t>a motivaci výběru konkrétních oblastí vzdělání a zda se žadatel/zájemce v těchto oblastech dále odborně rozvíjí</w:t>
      </w:r>
    </w:p>
    <w:p w14:paraId="50C7BA04" w14:textId="65E23400" w:rsidR="00932FB7" w:rsidRPr="00687A9A" w:rsidRDefault="00687A9A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87A9A">
        <w:rPr>
          <w:sz w:val="22"/>
          <w:szCs w:val="22"/>
        </w:rPr>
        <w:t xml:space="preserve">ostoj </w:t>
      </w:r>
      <w:r w:rsidR="00932FB7" w:rsidRPr="00687A9A">
        <w:rPr>
          <w:sz w:val="22"/>
          <w:szCs w:val="22"/>
        </w:rPr>
        <w:t>žadatele/zájemce k celoživotnímu vzdělávání a samostudiu v oblastech jeho profesního zájmu</w:t>
      </w:r>
    </w:p>
    <w:p w14:paraId="193800F3" w14:textId="77777777" w:rsidR="00932FB7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734B5A07" w14:textId="77777777" w:rsidR="008312E5" w:rsidRPr="00687A9A" w:rsidRDefault="008312E5" w:rsidP="00F6568C">
      <w:pPr>
        <w:spacing w:line="276" w:lineRule="auto"/>
        <w:jc w:val="both"/>
        <w:rPr>
          <w:sz w:val="22"/>
          <w:szCs w:val="22"/>
        </w:rPr>
      </w:pPr>
    </w:p>
    <w:p w14:paraId="1489276C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6CBA161A" w14:textId="77777777" w:rsidR="00932FB7" w:rsidRPr="00687A9A" w:rsidRDefault="00932FB7" w:rsidP="00F6568C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Jaký obor žadatel/zájemce vystudoval?</w:t>
      </w:r>
    </w:p>
    <w:p w14:paraId="39EEC24E" w14:textId="77777777" w:rsidR="00932FB7" w:rsidRPr="00687A9A" w:rsidRDefault="00932FB7" w:rsidP="00F6568C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lastRenderedPageBreak/>
        <w:t>V jakém oboru se žadatel/zájemce uplatňuje? Liší se reálné profesní uplatnění žadatele/zájemce od oboru, který vystudoval?</w:t>
      </w:r>
    </w:p>
    <w:p w14:paraId="17A102AE" w14:textId="77777777" w:rsidR="00932FB7" w:rsidRPr="00687A9A" w:rsidRDefault="00932FB7" w:rsidP="00F6568C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Studuje v současné době žadatel/zájemce? Jaký obor?</w:t>
      </w:r>
    </w:p>
    <w:p w14:paraId="16F0869C" w14:textId="77777777" w:rsidR="00932FB7" w:rsidRPr="00687A9A" w:rsidRDefault="00932FB7" w:rsidP="00F6568C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Účastnil/účastní se žadatel/zájemce odborných kurzů, seminářů, stáží apod. se zaměřením na témata související s NRP?</w:t>
      </w:r>
    </w:p>
    <w:p w14:paraId="2468C765" w14:textId="4CB1498E" w:rsidR="00932FB7" w:rsidRPr="00687A9A" w:rsidRDefault="00932FB7" w:rsidP="00F6568C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Projevuje žadatel/zájemce obecně zájem o další vzdělávání a rozvoj svých znalostí a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dovedností?</w:t>
      </w:r>
    </w:p>
    <w:p w14:paraId="62B6346C" w14:textId="77777777" w:rsidR="00932FB7" w:rsidRPr="00687A9A" w:rsidRDefault="00932FB7" w:rsidP="00F6568C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Ví žadatel/zájemce, že povinnost vzdělávat se ukládá náhradním rodičům (vyjma osvojitelů) zákon? </w:t>
      </w:r>
    </w:p>
    <w:p w14:paraId="10535325" w14:textId="77777777" w:rsidR="00F02E66" w:rsidRPr="00687A9A" w:rsidRDefault="00F02E66" w:rsidP="00F6568C">
      <w:pPr>
        <w:spacing w:line="276" w:lineRule="auto"/>
        <w:rPr>
          <w:sz w:val="22"/>
          <w:szCs w:val="22"/>
        </w:rPr>
      </w:pPr>
    </w:p>
    <w:p w14:paraId="1816A48A" w14:textId="1732BB97" w:rsidR="00932FB7" w:rsidRPr="00687A9A" w:rsidRDefault="00932FB7" w:rsidP="00F6568C">
      <w:pPr>
        <w:shd w:val="clear" w:color="auto" w:fill="DBE5F1" w:themeFill="accent1" w:themeFillTint="33"/>
        <w:spacing w:line="276" w:lineRule="auto"/>
        <w:rPr>
          <w:b/>
          <w:bCs/>
          <w:sz w:val="22"/>
          <w:szCs w:val="22"/>
        </w:rPr>
      </w:pPr>
      <w:r w:rsidRPr="00DB2EC9">
        <w:rPr>
          <w:b/>
          <w:bCs/>
          <w:sz w:val="22"/>
          <w:szCs w:val="22"/>
        </w:rPr>
        <w:t>ZAMĚSTNÁNÍ</w:t>
      </w:r>
    </w:p>
    <w:p w14:paraId="37B2FD8E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68B5FCA3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3F654EBA" w14:textId="5AFA3959" w:rsidR="00472E22" w:rsidRPr="00687A9A" w:rsidRDefault="00472E22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Zaměstnání žadatele/zájemce sledujeme především z hlediska schopnosti zajistit dítěti stabilní a bezpečné zázemí. Příchod dítěte do rodiny může narušit dosavadní rovnováhu, zejména v oblasti každodenního režimu a organizace péče. V některých případech může být potřeba, aby jeden z pečujících zůstal s dítětem doma po dobu jeho adaptace – </w:t>
      </w:r>
      <w:r w:rsidR="00590443">
        <w:rPr>
          <w:sz w:val="22"/>
          <w:szCs w:val="22"/>
        </w:rPr>
        <w:t>v </w:t>
      </w:r>
      <w:r w:rsidRPr="00687A9A">
        <w:rPr>
          <w:sz w:val="22"/>
          <w:szCs w:val="22"/>
        </w:rPr>
        <w:t>období, které je pro dítě velmi důležité a často i emočně náročné.</w:t>
      </w:r>
    </w:p>
    <w:p w14:paraId="689C1FE4" w14:textId="4176A3AF" w:rsidR="002B17D4" w:rsidRPr="00687A9A" w:rsidRDefault="002B17D4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Schopnost sladit pracovní závazky s potřebami dítěte napovídá, zda m</w:t>
      </w:r>
      <w:r w:rsidR="0056105B" w:rsidRPr="00687A9A">
        <w:rPr>
          <w:sz w:val="22"/>
          <w:szCs w:val="22"/>
        </w:rPr>
        <w:t>á</w:t>
      </w:r>
      <w:r w:rsidRPr="00687A9A">
        <w:rPr>
          <w:sz w:val="22"/>
          <w:szCs w:val="22"/>
        </w:rPr>
        <w:t xml:space="preserve"> žadatel</w:t>
      </w:r>
      <w:r w:rsidR="0056105B" w:rsidRPr="00687A9A">
        <w:rPr>
          <w:sz w:val="22"/>
          <w:szCs w:val="22"/>
        </w:rPr>
        <w:t>/zájemce</w:t>
      </w:r>
      <w:r w:rsidRPr="00687A9A">
        <w:rPr>
          <w:sz w:val="22"/>
          <w:szCs w:val="22"/>
        </w:rPr>
        <w:t xml:space="preserve"> potřebné předpoklady pro vytvoření stabilního a </w:t>
      </w:r>
      <w:r w:rsidR="0056105B" w:rsidRPr="00687A9A">
        <w:rPr>
          <w:sz w:val="22"/>
          <w:szCs w:val="22"/>
        </w:rPr>
        <w:t xml:space="preserve">pro dítě </w:t>
      </w:r>
      <w:r w:rsidRPr="00687A9A">
        <w:rPr>
          <w:sz w:val="22"/>
          <w:szCs w:val="22"/>
        </w:rPr>
        <w:t xml:space="preserve">bezpečného </w:t>
      </w:r>
      <w:r w:rsidR="0056105B" w:rsidRPr="00687A9A">
        <w:rPr>
          <w:sz w:val="22"/>
          <w:szCs w:val="22"/>
        </w:rPr>
        <w:t>prostředí</w:t>
      </w:r>
      <w:r w:rsidRPr="00687A9A">
        <w:rPr>
          <w:sz w:val="22"/>
          <w:szCs w:val="22"/>
        </w:rPr>
        <w:t>.</w:t>
      </w:r>
    </w:p>
    <w:p w14:paraId="460851A1" w14:textId="77777777" w:rsidR="00472E22" w:rsidRPr="00687A9A" w:rsidRDefault="00472E22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Sledujeme především tyto kompetence:</w:t>
      </w:r>
    </w:p>
    <w:p w14:paraId="48306587" w14:textId="77777777" w:rsidR="00472E22" w:rsidRPr="00687A9A" w:rsidRDefault="00472E22" w:rsidP="00F6568C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2:</w:t>
      </w:r>
      <w:r w:rsidRPr="00687A9A">
        <w:rPr>
          <w:sz w:val="22"/>
          <w:szCs w:val="22"/>
        </w:rPr>
        <w:t xml:space="preserve"> Schopnost zajistit dítěti stabilitu,</w:t>
      </w:r>
    </w:p>
    <w:p w14:paraId="03B3D64C" w14:textId="77777777" w:rsidR="00472E22" w:rsidRPr="00687A9A" w:rsidRDefault="00472E22" w:rsidP="00F6568C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3:</w:t>
      </w:r>
      <w:r w:rsidRPr="00687A9A">
        <w:rPr>
          <w:sz w:val="22"/>
          <w:szCs w:val="22"/>
        </w:rPr>
        <w:t xml:space="preserve"> Schopnost zajistit dítěti bezpečí.</w:t>
      </w:r>
    </w:p>
    <w:p w14:paraId="182C1994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6EDDF26B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53A9E0CA" w14:textId="31F1BF57" w:rsidR="00932FB7" w:rsidRPr="00687A9A" w:rsidRDefault="00687A9A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87A9A">
        <w:rPr>
          <w:sz w:val="22"/>
          <w:szCs w:val="22"/>
        </w:rPr>
        <w:t xml:space="preserve">chotu </w:t>
      </w:r>
      <w:r w:rsidR="00932FB7" w:rsidRPr="00687A9A">
        <w:rPr>
          <w:sz w:val="22"/>
          <w:szCs w:val="22"/>
        </w:rPr>
        <w:t>a schopnost žadatele/zájemce podřídit svůj pracovní život přijatému dítěti a</w:t>
      </w:r>
      <w:r w:rsidR="00ED569E">
        <w:rPr>
          <w:sz w:val="22"/>
          <w:szCs w:val="22"/>
        </w:rPr>
        <w:t> </w:t>
      </w:r>
      <w:r w:rsidR="00932FB7" w:rsidRPr="00687A9A">
        <w:rPr>
          <w:sz w:val="22"/>
          <w:szCs w:val="22"/>
        </w:rPr>
        <w:t>jeho potřebám</w:t>
      </w:r>
    </w:p>
    <w:p w14:paraId="37219135" w14:textId="22463031" w:rsidR="00932FB7" w:rsidRPr="00687A9A" w:rsidRDefault="00687A9A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87A9A">
        <w:rPr>
          <w:sz w:val="22"/>
          <w:szCs w:val="22"/>
        </w:rPr>
        <w:t xml:space="preserve">da </w:t>
      </w:r>
      <w:r w:rsidR="00932FB7" w:rsidRPr="00687A9A">
        <w:rPr>
          <w:sz w:val="22"/>
          <w:szCs w:val="22"/>
        </w:rPr>
        <w:t>nebude (případně jak bude a do jaké míry) ohrožena rodinná stabilita v důsledku ztráty jednoho příjmu ze zaměstnání</w:t>
      </w:r>
    </w:p>
    <w:p w14:paraId="1DCC6058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4498CB63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34BF7061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Jaké je současné zaměstnání žadatele/zájemce, případně jaké podnikatelské činnosti se věnuje, jakou živnost provozuje?</w:t>
      </w:r>
    </w:p>
    <w:p w14:paraId="2F4703CB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žadatel/zájemce v současné době na mateřské nebo rodičovské dovolené?</w:t>
      </w:r>
    </w:p>
    <w:p w14:paraId="52695252" w14:textId="13931076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žadatel/zájemce v evidenci úřadu práce? Jak dlouho a z jakého důvodu?</w:t>
      </w:r>
      <w:r w:rsidR="00ED569E">
        <w:rPr>
          <w:sz w:val="22"/>
          <w:szCs w:val="22"/>
        </w:rPr>
        <w:t xml:space="preserve"> </w:t>
      </w:r>
      <w:r w:rsidRPr="00687A9A">
        <w:rPr>
          <w:sz w:val="22"/>
          <w:szCs w:val="22"/>
        </w:rPr>
        <w:t>Má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v plánu tento stav do budoucna nějak změnit?</w:t>
      </w:r>
    </w:p>
    <w:p w14:paraId="2D87E9E2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žadatel/zájemce spokojený ve svém současném zaměstnání, se svou profesí?</w:t>
      </w:r>
    </w:p>
    <w:p w14:paraId="522451A0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Bude žadatel/zájemce schopen své zaměstnání opustit či svůj úvazek přizpůsobit péči o přijaté dítě?</w:t>
      </w:r>
    </w:p>
    <w:p w14:paraId="565C4EC0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Dokáže si žadatel/zájemce představit, že v důsledku péče o dítě v NRP bude muset přerušit svou profesní kariéru / nebude moci delší dobu vykonávat své zaměstnání?</w:t>
      </w:r>
    </w:p>
    <w:p w14:paraId="2E45FD9C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Hovořil žadatel/zájemce se svým zaměstnavatelem o úmyslu/plánu stát se náhradním rodičem?</w:t>
      </w:r>
    </w:p>
    <w:p w14:paraId="4E1F05B0" w14:textId="77777777" w:rsidR="00932FB7" w:rsidRPr="00687A9A" w:rsidRDefault="00932FB7" w:rsidP="00F6568C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Má žadatel/zájemce přehled o finančním zabezpečení ze strany státu v případě přijetí dítěte do pěstounské péče?</w:t>
      </w:r>
    </w:p>
    <w:p w14:paraId="172A1DBC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45C3853F" w14:textId="77777777" w:rsidR="00932FB7" w:rsidRPr="005C7D54" w:rsidRDefault="00932FB7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7" w:name="_Toc211847711"/>
      <w:r w:rsidRPr="005C7D54">
        <w:rPr>
          <w:sz w:val="22"/>
          <w:szCs w:val="22"/>
        </w:rPr>
        <w:t>ŽIVOTNÍ STYL RODINY, ZÁJMY A KONÍČKY</w:t>
      </w:r>
      <w:bookmarkEnd w:id="7"/>
    </w:p>
    <w:p w14:paraId="78DB9474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1ADB2CCA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lastRenderedPageBreak/>
        <w:t xml:space="preserve">Proč tuto oblast sledujeme: </w:t>
      </w:r>
    </w:p>
    <w:p w14:paraId="51BC4659" w14:textId="46070ECE" w:rsidR="00A711F9" w:rsidRPr="00687A9A" w:rsidRDefault="00A711F9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důležité, aby životní styl rodiny byl v souladu s potřebami přijatého dítěte, nebo alespoň nebránil jejich naplňování. Sdílené aktivity, způsob trávení volného času i denní rytmus výrazně ovlivňují, jak snadno a přirozeně se dítě může do rodiny začlenit. Vnímavost k</w:t>
      </w:r>
      <w:r w:rsidR="00F02E66" w:rsidRPr="00687A9A">
        <w:rPr>
          <w:sz w:val="22"/>
          <w:szCs w:val="22"/>
        </w:rPr>
        <w:t> </w:t>
      </w:r>
      <w:r w:rsidRPr="00687A9A">
        <w:rPr>
          <w:sz w:val="22"/>
          <w:szCs w:val="22"/>
        </w:rPr>
        <w:t>jeho individuálním potřebám a připravenost přizpůsobit některé rodinné návyky přispívají k pocitu bezpečí, přijetí a podpory.</w:t>
      </w:r>
    </w:p>
    <w:p w14:paraId="3EE3A870" w14:textId="77777777" w:rsidR="00A711F9" w:rsidRPr="00687A9A" w:rsidRDefault="00A711F9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Tato oblast úzce souvisí s následujícími kompetencemi:</w:t>
      </w:r>
    </w:p>
    <w:p w14:paraId="3EC19DF0" w14:textId="77777777" w:rsidR="00A711F9" w:rsidRPr="00687A9A" w:rsidRDefault="00A711F9" w:rsidP="00F6568C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3:</w:t>
      </w:r>
      <w:r w:rsidRPr="00687A9A">
        <w:rPr>
          <w:sz w:val="22"/>
          <w:szCs w:val="22"/>
        </w:rPr>
        <w:t xml:space="preserve"> Schopnost zajistit dítěti bezpečí,</w:t>
      </w:r>
    </w:p>
    <w:p w14:paraId="24D4E472" w14:textId="77777777" w:rsidR="00A711F9" w:rsidRPr="00687A9A" w:rsidRDefault="00A711F9" w:rsidP="00F6568C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7:</w:t>
      </w:r>
      <w:r w:rsidRPr="00687A9A">
        <w:rPr>
          <w:sz w:val="22"/>
          <w:szCs w:val="22"/>
        </w:rPr>
        <w:t xml:space="preserve"> Schopnost seberozvoje a sebepéče.</w:t>
      </w:r>
    </w:p>
    <w:p w14:paraId="16871270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56DB16A5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 xml:space="preserve">Co zjišťujeme (čeho si všímáme): </w:t>
      </w:r>
    </w:p>
    <w:p w14:paraId="2E00AE7B" w14:textId="748E93F1" w:rsidR="00932FB7" w:rsidRPr="00687A9A" w:rsidRDefault="00687A9A" w:rsidP="00F6568C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87A9A">
        <w:rPr>
          <w:sz w:val="22"/>
          <w:szCs w:val="22"/>
        </w:rPr>
        <w:t xml:space="preserve">chotu </w:t>
      </w:r>
      <w:r w:rsidR="00932FB7" w:rsidRPr="00687A9A">
        <w:rPr>
          <w:sz w:val="22"/>
          <w:szCs w:val="22"/>
        </w:rPr>
        <w:t>a schopnost žadatele/zájemce přizpůsobit životní styl, volný čas, zájmy a koníčky přijatému dítěti a jeho potřebám</w:t>
      </w:r>
    </w:p>
    <w:p w14:paraId="658482B7" w14:textId="77777777" w:rsidR="00F02E66" w:rsidRPr="00687A9A" w:rsidRDefault="00F02E66" w:rsidP="00F6568C">
      <w:pPr>
        <w:spacing w:line="276" w:lineRule="auto"/>
        <w:rPr>
          <w:sz w:val="22"/>
          <w:szCs w:val="22"/>
        </w:rPr>
      </w:pPr>
    </w:p>
    <w:p w14:paraId="07781708" w14:textId="5210B1DE" w:rsidR="00932FB7" w:rsidRPr="00687A9A" w:rsidRDefault="00932FB7" w:rsidP="00F6568C">
      <w:pPr>
        <w:spacing w:line="276" w:lineRule="auto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2518522B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vypadá běžný všední/pracovní den rodiny?</w:t>
      </w:r>
    </w:p>
    <w:p w14:paraId="3115014E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tráví rodina čas po návratu členů ze zaměstnání/školy?</w:t>
      </w:r>
    </w:p>
    <w:p w14:paraId="0DDFE455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Jakým volnočasovým činnostem se věnuje rodina jako celek? Jaké zájmy mají jednotliví členové rodiny?</w:t>
      </w:r>
    </w:p>
    <w:p w14:paraId="61473FEF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je rodina zvyklá trávit delší volno (víkendy, prázdniny, dovolenou)?</w:t>
      </w:r>
    </w:p>
    <w:p w14:paraId="056C905D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Jakým způsobem žadatel/zájemce odpočívá (relaxuje)?</w:t>
      </w:r>
    </w:p>
    <w:p w14:paraId="30EAFFC6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bookmarkStart w:id="8" w:name="_Hlk155301143"/>
      <w:r w:rsidRPr="00687A9A">
        <w:rPr>
          <w:sz w:val="22"/>
          <w:szCs w:val="22"/>
        </w:rPr>
        <w:t>Je žadatel/zájemce nábožensky založen, jakého je náboženství?</w:t>
      </w:r>
    </w:p>
    <w:p w14:paraId="42632D6A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důležité je náboženství v životě žadatele/zájemce, jak ovlivňuje jeho život?</w:t>
      </w:r>
    </w:p>
    <w:p w14:paraId="71D21738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žadatel/zájemce nějak politicky angažován? Které politické strany nebo hnutí podporuje? Jak politika ovlivňuje jeho život?</w:t>
      </w:r>
    </w:p>
    <w:p w14:paraId="23D1A5C6" w14:textId="17FC8E42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Dodržuje žadatel/zájemce nějaké zvyklosti vycházející z jeho příslušnosti ke</w:t>
      </w:r>
      <w:r w:rsidR="00F02E66" w:rsidRPr="00687A9A">
        <w:rPr>
          <w:sz w:val="22"/>
          <w:szCs w:val="22"/>
        </w:rPr>
        <w:t> </w:t>
      </w:r>
      <w:r w:rsidRPr="00687A9A">
        <w:rPr>
          <w:sz w:val="22"/>
          <w:szCs w:val="22"/>
        </w:rPr>
        <w:t>kulturnímu prostředí, z něhož pochází?</w:t>
      </w:r>
    </w:p>
    <w:p w14:paraId="3CD15C18" w14:textId="77777777" w:rsidR="00932FB7" w:rsidRPr="00687A9A" w:rsidRDefault="00932FB7" w:rsidP="00F6568C">
      <w:pPr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Existují nějaká stravovací omezení, která musí žadatel/zájemce dodržovat? Je např. vegetarián, vegan nebo má nějaké jiné stravovací preference?</w:t>
      </w:r>
    </w:p>
    <w:bookmarkEnd w:id="8"/>
    <w:p w14:paraId="46C6E347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6EF1402B" w14:textId="77777777" w:rsidR="007644A8" w:rsidRPr="00687A9A" w:rsidRDefault="007644A8" w:rsidP="00F6568C">
      <w:pPr>
        <w:spacing w:line="276" w:lineRule="auto"/>
        <w:jc w:val="both"/>
        <w:rPr>
          <w:sz w:val="22"/>
          <w:szCs w:val="22"/>
        </w:rPr>
      </w:pPr>
    </w:p>
    <w:p w14:paraId="5709FD79" w14:textId="0102A8D0" w:rsidR="00932FB7" w:rsidRPr="00DB2EC9" w:rsidRDefault="00932FB7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9" w:name="_Toc211847712"/>
      <w:r w:rsidRPr="00DB2EC9">
        <w:rPr>
          <w:sz w:val="22"/>
          <w:szCs w:val="22"/>
        </w:rPr>
        <w:t>DALŠÍ VÝZNAMNÉ DOVEDNOSTI</w:t>
      </w:r>
      <w:r w:rsidR="00A711F9" w:rsidRPr="00DB2EC9">
        <w:rPr>
          <w:sz w:val="22"/>
          <w:szCs w:val="22"/>
        </w:rPr>
        <w:t xml:space="preserve"> (</w:t>
      </w:r>
      <w:r w:rsidRPr="00DB2EC9">
        <w:rPr>
          <w:sz w:val="22"/>
          <w:szCs w:val="22"/>
        </w:rPr>
        <w:t>ZKUŠENOSTI</w:t>
      </w:r>
      <w:r w:rsidR="00A711F9" w:rsidRPr="00DB2EC9">
        <w:rPr>
          <w:sz w:val="22"/>
          <w:szCs w:val="22"/>
        </w:rPr>
        <w:t>)</w:t>
      </w:r>
      <w:bookmarkEnd w:id="9"/>
    </w:p>
    <w:p w14:paraId="354DED44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  <w:bookmarkStart w:id="10" w:name="_Hlk141282315"/>
    </w:p>
    <w:p w14:paraId="0994092C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 xml:space="preserve">Proč tuto oblast sledujeme: </w:t>
      </w:r>
    </w:p>
    <w:p w14:paraId="66122757" w14:textId="5DC167C8" w:rsidR="00B57913" w:rsidRPr="00687A9A" w:rsidRDefault="00B57913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Tato část poskytuje prostor pro zaznamenání dovedností a zkušeností, které žadatel/zájemce sám označuje za své silné stránky, a to i v oblastech, na které se v rámci posuzování běžně neptáme. Může jít o specifické schopnosti, méně obvyklé zkušenosti či osobnostní charakteristiky, které mohou mít význam pro výkon role náhradního rodiče.</w:t>
      </w:r>
    </w:p>
    <w:p w14:paraId="617C3003" w14:textId="77777777" w:rsidR="00B57913" w:rsidRPr="00687A9A" w:rsidRDefault="00B57913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Na tuto oblast nahlížíme zejména ve vztahu k následujícím kompetencím:</w:t>
      </w:r>
    </w:p>
    <w:p w14:paraId="744AC325" w14:textId="583ED4F8" w:rsidR="00B57913" w:rsidRPr="00687A9A" w:rsidRDefault="00B57913" w:rsidP="00F6568C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4:</w:t>
      </w:r>
      <w:r w:rsidRPr="00687A9A">
        <w:rPr>
          <w:sz w:val="22"/>
          <w:szCs w:val="22"/>
        </w:rPr>
        <w:t xml:space="preserve"> Schopnost navázat s dítětem blízký vztah</w:t>
      </w:r>
      <w:r w:rsidR="00687A9A">
        <w:rPr>
          <w:sz w:val="22"/>
          <w:szCs w:val="22"/>
        </w:rPr>
        <w:t>,</w:t>
      </w:r>
    </w:p>
    <w:p w14:paraId="732D5D65" w14:textId="1DC0880D" w:rsidR="00B57913" w:rsidRPr="00687A9A" w:rsidRDefault="00B57913" w:rsidP="00F6568C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7</w:t>
      </w:r>
      <w:r w:rsidRPr="00687A9A">
        <w:rPr>
          <w:sz w:val="22"/>
          <w:szCs w:val="22"/>
        </w:rPr>
        <w:t>: Schopnost seberozvoje a sebepéče</w:t>
      </w:r>
      <w:r w:rsidR="00687A9A">
        <w:rPr>
          <w:sz w:val="22"/>
          <w:szCs w:val="22"/>
        </w:rPr>
        <w:t>.</w:t>
      </w:r>
    </w:p>
    <w:p w14:paraId="54457A7F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08793DF2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 xml:space="preserve">Co zjišťujeme (čeho si všímáme): </w:t>
      </w:r>
    </w:p>
    <w:p w14:paraId="2E4A1E4B" w14:textId="1CCE6C07" w:rsidR="00932FB7" w:rsidRPr="00687A9A" w:rsidRDefault="00687A9A" w:rsidP="00F6568C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87A9A">
        <w:rPr>
          <w:sz w:val="22"/>
          <w:szCs w:val="22"/>
        </w:rPr>
        <w:t xml:space="preserve">pecifické </w:t>
      </w:r>
      <w:r w:rsidR="00932FB7" w:rsidRPr="00687A9A">
        <w:rPr>
          <w:sz w:val="22"/>
          <w:szCs w:val="22"/>
        </w:rPr>
        <w:t>dovednosti či zkušenosti žadatele/zájemce potenciálně významné pro</w:t>
      </w:r>
      <w:r w:rsidR="00ED569E">
        <w:rPr>
          <w:sz w:val="22"/>
          <w:szCs w:val="22"/>
        </w:rPr>
        <w:t> </w:t>
      </w:r>
      <w:r w:rsidR="00932FB7" w:rsidRPr="00687A9A">
        <w:rPr>
          <w:sz w:val="22"/>
          <w:szCs w:val="22"/>
        </w:rPr>
        <w:t>výkon role náhradního rodiče</w:t>
      </w:r>
      <w:r>
        <w:rPr>
          <w:sz w:val="22"/>
          <w:szCs w:val="22"/>
        </w:rPr>
        <w:t>.</w:t>
      </w:r>
    </w:p>
    <w:p w14:paraId="6C78F19E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76DA3A73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bookmarkEnd w:id="10"/>
    <w:p w14:paraId="2D0137F4" w14:textId="77777777" w:rsidR="00932FB7" w:rsidRPr="00687A9A" w:rsidRDefault="00932FB7" w:rsidP="00F6568C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Hovoří žadatel/zájemce cizím jazykem/jazyky? </w:t>
      </w:r>
    </w:p>
    <w:p w14:paraId="22CC4DF4" w14:textId="77777777" w:rsidR="00932FB7" w:rsidRPr="00687A9A" w:rsidRDefault="00932FB7" w:rsidP="00F6568C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lastRenderedPageBreak/>
        <w:t>Jakými dalšími dovednostmi žadatel/zájemce disponuje?</w:t>
      </w:r>
    </w:p>
    <w:p w14:paraId="4B4921DA" w14:textId="77777777" w:rsidR="007644A8" w:rsidRDefault="007644A8" w:rsidP="00F6568C">
      <w:pPr>
        <w:pStyle w:val="Nadpis2"/>
        <w:framePr w:w="0" w:hRule="auto" w:wrap="auto" w:vAnchor="margin" w:hAnchor="text" w:xAlign="left" w:yAlign="inline"/>
        <w:spacing w:line="276" w:lineRule="auto"/>
        <w:rPr>
          <w:sz w:val="22"/>
          <w:szCs w:val="22"/>
        </w:rPr>
      </w:pPr>
    </w:p>
    <w:p w14:paraId="271140E8" w14:textId="77777777" w:rsidR="00EE61B8" w:rsidRPr="00EE61B8" w:rsidRDefault="00EE61B8" w:rsidP="00EE61B8"/>
    <w:p w14:paraId="6AA327C7" w14:textId="3837AF34" w:rsidR="00932FB7" w:rsidRPr="005C7D54" w:rsidRDefault="00932FB7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11" w:name="_Toc211847713"/>
      <w:r w:rsidRPr="005C7D54">
        <w:rPr>
          <w:sz w:val="22"/>
          <w:szCs w:val="22"/>
        </w:rPr>
        <w:t>SOCIÁLNÍ PROSTŘEDÍ – BYDLENÍ A DOMÁCNOST</w:t>
      </w:r>
      <w:bookmarkEnd w:id="11"/>
    </w:p>
    <w:p w14:paraId="7CE57F21" w14:textId="77777777" w:rsidR="005C4483" w:rsidRPr="00687A9A" w:rsidRDefault="005C4483" w:rsidP="00F6568C">
      <w:pPr>
        <w:spacing w:line="276" w:lineRule="auto"/>
        <w:jc w:val="both"/>
        <w:rPr>
          <w:sz w:val="22"/>
          <w:szCs w:val="22"/>
        </w:rPr>
      </w:pPr>
    </w:p>
    <w:p w14:paraId="6052ABDC" w14:textId="1A8BB683" w:rsidR="005C4483" w:rsidRPr="00687A9A" w:rsidRDefault="005C4483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5E980092" w14:textId="6E845731" w:rsidR="005C4483" w:rsidRPr="00687A9A" w:rsidRDefault="005C4483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Sociální prostředí, v němž dítě vyrůstá, má zásadní vliv na jeho prožívání i celkový vývoj. V této oblasti se zaměřujeme především na to, zda žadatelé dokážou vytvořit bezpečné a přiměřeně stabilní prostředí pro život dítěte. Nehodnotíme aktuální stav domácnosti optikou „hotového produktu“ – v této fázi ještě není nutné mít připravený dětský pokoj nebo kompletně upravené okolí domu. Důležitější</w:t>
      </w:r>
      <w:r w:rsidR="00D46A10">
        <w:rPr>
          <w:sz w:val="22"/>
          <w:szCs w:val="22"/>
        </w:rPr>
        <w:t xml:space="preserve"> </w:t>
      </w:r>
      <w:r w:rsidRPr="00687A9A">
        <w:rPr>
          <w:sz w:val="22"/>
          <w:szCs w:val="22"/>
        </w:rPr>
        <w:t>než technická připravenost</w:t>
      </w:r>
      <w:r w:rsidR="00C238AB">
        <w:rPr>
          <w:sz w:val="22"/>
          <w:szCs w:val="22"/>
        </w:rPr>
        <w:t>,</w:t>
      </w:r>
      <w:r w:rsidRPr="00687A9A">
        <w:rPr>
          <w:sz w:val="22"/>
          <w:szCs w:val="22"/>
        </w:rPr>
        <w:t xml:space="preserve"> je postoj žadatele/zájemce – jeho otevřenost k uskutečnění potřebných změn a aktivní snaha vytvořit prostor odpovídající potřebám přijatého dítěte.</w:t>
      </w:r>
    </w:p>
    <w:p w14:paraId="2FDC6232" w14:textId="03E86ADB" w:rsidR="005C4483" w:rsidRPr="00687A9A" w:rsidRDefault="005C4483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Sledované kompetence:</w:t>
      </w:r>
    </w:p>
    <w:p w14:paraId="58A832CA" w14:textId="06A4C73B" w:rsidR="005C4483" w:rsidRPr="00687A9A" w:rsidRDefault="00E80748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1:</w:t>
      </w:r>
      <w:r w:rsidRPr="00687A9A">
        <w:rPr>
          <w:sz w:val="22"/>
          <w:szCs w:val="22"/>
        </w:rPr>
        <w:t xml:space="preserve"> S</w:t>
      </w:r>
      <w:r w:rsidR="005C4483" w:rsidRPr="00687A9A">
        <w:rPr>
          <w:sz w:val="22"/>
          <w:szCs w:val="22"/>
        </w:rPr>
        <w:t>chopnost pečovat o dítě a naplňovat jeho vývojové potřeby</w:t>
      </w:r>
      <w:r w:rsidR="00687A9A">
        <w:rPr>
          <w:sz w:val="22"/>
          <w:szCs w:val="22"/>
        </w:rPr>
        <w:t>,</w:t>
      </w:r>
    </w:p>
    <w:p w14:paraId="47B15BE1" w14:textId="6744C37D" w:rsidR="005C4483" w:rsidRPr="00687A9A" w:rsidRDefault="00E80748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3</w:t>
      </w:r>
      <w:r w:rsidRPr="00687A9A">
        <w:rPr>
          <w:sz w:val="22"/>
          <w:szCs w:val="22"/>
        </w:rPr>
        <w:t>: S</w:t>
      </w:r>
      <w:r w:rsidR="005C4483" w:rsidRPr="00687A9A">
        <w:rPr>
          <w:sz w:val="22"/>
          <w:szCs w:val="22"/>
        </w:rPr>
        <w:t>chopnost zajistit dítěti bezpečí</w:t>
      </w:r>
      <w:r w:rsidR="00687A9A">
        <w:rPr>
          <w:sz w:val="22"/>
          <w:szCs w:val="22"/>
        </w:rPr>
        <w:t>.</w:t>
      </w:r>
    </w:p>
    <w:p w14:paraId="7A1EA12C" w14:textId="77777777" w:rsidR="005C4483" w:rsidRPr="00687A9A" w:rsidRDefault="005C4483" w:rsidP="00F6568C">
      <w:pPr>
        <w:spacing w:line="276" w:lineRule="auto"/>
        <w:jc w:val="both"/>
        <w:rPr>
          <w:sz w:val="22"/>
          <w:szCs w:val="22"/>
        </w:rPr>
      </w:pPr>
    </w:p>
    <w:p w14:paraId="790D3459" w14:textId="611AF54D" w:rsidR="005C4483" w:rsidRPr="00687A9A" w:rsidRDefault="005C4483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74048268" w14:textId="3B286634" w:rsidR="005C4483" w:rsidRPr="00687A9A" w:rsidRDefault="00687A9A" w:rsidP="00F6568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87A9A">
        <w:rPr>
          <w:rFonts w:ascii="Arial" w:hAnsi="Arial" w:cs="Arial"/>
        </w:rPr>
        <w:t xml:space="preserve"> </w:t>
      </w:r>
      <w:r w:rsidR="005C4483" w:rsidRPr="00687A9A">
        <w:rPr>
          <w:rFonts w:ascii="Arial" w:hAnsi="Arial" w:cs="Arial"/>
        </w:rPr>
        <w:t xml:space="preserve">jakém prostředí žadatel plánuje dítě vychovávat a zda je připraven přizpůsobit domácnost jeho potřebám (zejména </w:t>
      </w:r>
      <w:r w:rsidR="00E80748" w:rsidRPr="00687A9A">
        <w:rPr>
          <w:rFonts w:ascii="Arial" w:hAnsi="Arial" w:cs="Arial"/>
        </w:rPr>
        <w:t>z pohledu</w:t>
      </w:r>
      <w:r w:rsidR="005C4483" w:rsidRPr="00687A9A">
        <w:rPr>
          <w:rFonts w:ascii="Arial" w:hAnsi="Arial" w:cs="Arial"/>
        </w:rPr>
        <w:t xml:space="preserve"> bezpečí a</w:t>
      </w:r>
      <w:r w:rsidR="007644A8" w:rsidRPr="00687A9A">
        <w:rPr>
          <w:rFonts w:ascii="Arial" w:hAnsi="Arial" w:cs="Arial"/>
        </w:rPr>
        <w:t> </w:t>
      </w:r>
      <w:r w:rsidR="005C4483" w:rsidRPr="00687A9A">
        <w:rPr>
          <w:rFonts w:ascii="Arial" w:hAnsi="Arial" w:cs="Arial"/>
        </w:rPr>
        <w:t>soukromí)</w:t>
      </w:r>
    </w:p>
    <w:p w14:paraId="1AA17A9B" w14:textId="17E59968" w:rsidR="005C4483" w:rsidRPr="00687A9A" w:rsidRDefault="00687A9A" w:rsidP="00F6568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C4483" w:rsidRPr="00687A9A">
        <w:rPr>
          <w:rFonts w:ascii="Arial" w:hAnsi="Arial" w:cs="Arial"/>
        </w:rPr>
        <w:t>chopnost zajistit stabilní bydlení</w:t>
      </w:r>
    </w:p>
    <w:p w14:paraId="7520B295" w14:textId="5E3AED51" w:rsidR="005C4483" w:rsidRPr="00687A9A" w:rsidRDefault="00687A9A" w:rsidP="00F6568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7A9A">
        <w:rPr>
          <w:rFonts w:ascii="Arial" w:hAnsi="Arial" w:cs="Arial"/>
        </w:rPr>
        <w:t xml:space="preserve">lánované </w:t>
      </w:r>
      <w:r w:rsidR="005C4483" w:rsidRPr="00687A9A">
        <w:rPr>
          <w:rFonts w:ascii="Arial" w:hAnsi="Arial" w:cs="Arial"/>
        </w:rPr>
        <w:t>změny v bydlení (např. stěhování, rekonstrukce)</w:t>
      </w:r>
    </w:p>
    <w:p w14:paraId="5A618DD5" w14:textId="15AF21A8" w:rsidR="00932FB7" w:rsidRPr="00687A9A" w:rsidRDefault="00687A9A" w:rsidP="00F6568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87A9A">
        <w:rPr>
          <w:rFonts w:ascii="Arial" w:hAnsi="Arial" w:cs="Arial"/>
        </w:rPr>
        <w:t xml:space="preserve">hodnost </w:t>
      </w:r>
      <w:r w:rsidR="005C4483" w:rsidRPr="00687A9A">
        <w:rPr>
          <w:rFonts w:ascii="Arial" w:hAnsi="Arial" w:cs="Arial"/>
        </w:rPr>
        <w:t>širšího sociálního prostředí pro přijetí dítěte (např. lokalita, sousedské vztahy, bezpečnost okolí)</w:t>
      </w:r>
    </w:p>
    <w:p w14:paraId="6B8B1AC3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528EAABE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46391743" w14:textId="77777777" w:rsidR="00932FB7" w:rsidRPr="00687A9A" w:rsidRDefault="00932FB7" w:rsidP="00F6568C">
      <w:pPr>
        <w:spacing w:line="276" w:lineRule="auto"/>
        <w:jc w:val="both"/>
        <w:rPr>
          <w:i/>
          <w:iCs/>
          <w:sz w:val="22"/>
          <w:szCs w:val="22"/>
        </w:rPr>
      </w:pPr>
      <w:r w:rsidRPr="00687A9A">
        <w:rPr>
          <w:i/>
          <w:iCs/>
          <w:sz w:val="22"/>
          <w:szCs w:val="22"/>
        </w:rPr>
        <w:t xml:space="preserve">Sociální prostředí: </w:t>
      </w:r>
    </w:p>
    <w:p w14:paraId="173E2FD2" w14:textId="77777777" w:rsidR="00932FB7" w:rsidRPr="00687A9A" w:rsidRDefault="00932FB7" w:rsidP="00F6568C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žadatel/zájemce vnímá lokalitu, ve které žije?</w:t>
      </w:r>
    </w:p>
    <w:p w14:paraId="47BD53E5" w14:textId="77777777" w:rsidR="00932FB7" w:rsidRPr="00687A9A" w:rsidRDefault="00932FB7" w:rsidP="00F6568C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lokalita bezpečná pro rodiny s dětmi?</w:t>
      </w:r>
    </w:p>
    <w:p w14:paraId="45485268" w14:textId="77777777" w:rsidR="00932FB7" w:rsidRPr="00687A9A" w:rsidRDefault="00932FB7" w:rsidP="00F6568C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Jsou v dané lokalitě dostupné potřebné služby/instituce (lékař, škola atd.)?</w:t>
      </w:r>
    </w:p>
    <w:p w14:paraId="028E2DEF" w14:textId="77777777" w:rsidR="00932FB7" w:rsidRPr="00687A9A" w:rsidRDefault="00932FB7" w:rsidP="00F6568C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Jedná se o vyloučenou lokalitu?</w:t>
      </w:r>
    </w:p>
    <w:p w14:paraId="2384EE9C" w14:textId="77777777" w:rsidR="00932FB7" w:rsidRPr="00687A9A" w:rsidRDefault="00932FB7" w:rsidP="00F6568C">
      <w:pPr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Jaká je dopravní obslužnost v místě bydliště žadatele/zájemce?</w:t>
      </w:r>
    </w:p>
    <w:p w14:paraId="3DC2A6C6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6F84CB13" w14:textId="77777777" w:rsidR="00932FB7" w:rsidRPr="00687A9A" w:rsidRDefault="00932FB7" w:rsidP="00F6568C">
      <w:pPr>
        <w:spacing w:line="276" w:lineRule="auto"/>
        <w:jc w:val="both"/>
        <w:rPr>
          <w:i/>
          <w:iCs/>
          <w:sz w:val="22"/>
          <w:szCs w:val="22"/>
        </w:rPr>
      </w:pPr>
      <w:r w:rsidRPr="00687A9A">
        <w:rPr>
          <w:i/>
          <w:iCs/>
          <w:sz w:val="22"/>
          <w:szCs w:val="22"/>
        </w:rPr>
        <w:t>Bydlení:</w:t>
      </w:r>
    </w:p>
    <w:p w14:paraId="546F8D3D" w14:textId="77777777" w:rsidR="00932FB7" w:rsidRPr="00687A9A" w:rsidRDefault="00932FB7" w:rsidP="00F6568C">
      <w:pPr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Je v současném bydlišti žadatele/zájemce dostatečný prostor pro dalšího člena? </w:t>
      </w:r>
    </w:p>
    <w:p w14:paraId="568A4862" w14:textId="77777777" w:rsidR="00932FB7" w:rsidRPr="00687A9A" w:rsidRDefault="00932FB7" w:rsidP="00F6568C">
      <w:pPr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možné uzpůsobit současné bydlení tak, aby vyhovovalo všem i po příchodu dítěte do rodiny?</w:t>
      </w:r>
    </w:p>
    <w:p w14:paraId="1207AEAC" w14:textId="77777777" w:rsidR="00932FB7" w:rsidRPr="00687A9A" w:rsidRDefault="00932FB7" w:rsidP="00F6568C">
      <w:pPr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bude ošetřena potřeba bezpečí a soukromí přijímaného dítěte a dalších členů domácnosti? Uvažuje žadatel/zájemce o tom, že by přijaté dítě mělo svůj vlastní pokoj nebo část pokoje s dostatečným soukromím, kde by se mohlo učit, hrát si nebo relaxovat?</w:t>
      </w:r>
    </w:p>
    <w:p w14:paraId="4BC4B282" w14:textId="77777777" w:rsidR="00932FB7" w:rsidRPr="00687A9A" w:rsidRDefault="00932FB7" w:rsidP="00F6568C">
      <w:pPr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Bude nutné v této souvislosti uvažovat o změnách týkajících se současného bydlení (přesunech, rekonstrukci, stěhování)?</w:t>
      </w:r>
    </w:p>
    <w:p w14:paraId="5400FDA4" w14:textId="77777777" w:rsidR="00932FB7" w:rsidRPr="00687A9A" w:rsidRDefault="00932FB7" w:rsidP="00F6568C">
      <w:pPr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Jaké jsou další plány žadatele/zájemce v oblasti bydlení do budoucna?</w:t>
      </w:r>
    </w:p>
    <w:p w14:paraId="58A245D9" w14:textId="77777777" w:rsidR="006C135A" w:rsidRPr="00687A9A" w:rsidRDefault="006C135A" w:rsidP="00F6568C">
      <w:pPr>
        <w:spacing w:line="276" w:lineRule="auto"/>
        <w:jc w:val="both"/>
        <w:rPr>
          <w:i/>
          <w:iCs/>
          <w:sz w:val="22"/>
          <w:szCs w:val="22"/>
        </w:rPr>
      </w:pPr>
    </w:p>
    <w:p w14:paraId="450F634E" w14:textId="39C51423" w:rsidR="00932FB7" w:rsidRPr="00687A9A" w:rsidRDefault="00932FB7" w:rsidP="00F6568C">
      <w:pPr>
        <w:spacing w:line="276" w:lineRule="auto"/>
        <w:jc w:val="both"/>
        <w:rPr>
          <w:i/>
          <w:iCs/>
          <w:sz w:val="22"/>
          <w:szCs w:val="22"/>
        </w:rPr>
      </w:pPr>
      <w:r w:rsidRPr="00687A9A">
        <w:rPr>
          <w:i/>
          <w:iCs/>
          <w:sz w:val="22"/>
          <w:szCs w:val="22"/>
        </w:rPr>
        <w:t>Domácnost:</w:t>
      </w:r>
    </w:p>
    <w:p w14:paraId="7A61824C" w14:textId="77777777" w:rsidR="00932FB7" w:rsidRPr="00687A9A" w:rsidRDefault="00932FB7" w:rsidP="00F6568C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lastRenderedPageBreak/>
        <w:t xml:space="preserve">Žijí v domácnosti žadatele/zájemce kromě dětí ještě další osoby (např. rodiče žadatele/zájemce)? Jak soužití všech těchto osob probíhá/funguje? Jaké jsou mezi nimi vztahy? </w:t>
      </w:r>
    </w:p>
    <w:p w14:paraId="09D08B15" w14:textId="77777777" w:rsidR="00932FB7" w:rsidRPr="00687A9A" w:rsidRDefault="00932FB7" w:rsidP="00F6568C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Jaký je postoj všech členů domácnosti k případným změnám v uspořádání domácnosti v souvislosti s příchodem dítěte? Jak tuto situaci vnímají?</w:t>
      </w:r>
    </w:p>
    <w:p w14:paraId="207466A5" w14:textId="77777777" w:rsidR="00932FB7" w:rsidRPr="00687A9A" w:rsidRDefault="00932FB7" w:rsidP="00F6568C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Má žadatel/zájemce v domácnosti nějaké zvíře? Jaké a jak ovlivňuje péče o zvíře chod domácnosti, jaké konkrétní povinnosti jsou s péčí spojeny? </w:t>
      </w:r>
    </w:p>
    <w:p w14:paraId="2C927C65" w14:textId="77777777" w:rsidR="00932FB7" w:rsidRPr="00687A9A" w:rsidRDefault="00932FB7" w:rsidP="00F6568C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Bude bezpečí dítěte zajištěno i směrem ke zvířeti/zvířatům? </w:t>
      </w:r>
    </w:p>
    <w:p w14:paraId="0ABAE7DE" w14:textId="77777777" w:rsidR="00932FB7" w:rsidRPr="00687A9A" w:rsidRDefault="00932FB7" w:rsidP="00F6568C">
      <w:pPr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by žadatel/zájemce reagoval na zjištění, že má přijaté dítě alergii na zvíře žijící v jeho domácnosti? Jaké řešení této situace by zvolil?</w:t>
      </w:r>
    </w:p>
    <w:p w14:paraId="3F5DD377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59F1639E" w14:textId="77777777" w:rsidR="007644A8" w:rsidRPr="00687A9A" w:rsidRDefault="007644A8" w:rsidP="00F6568C">
      <w:pPr>
        <w:spacing w:line="276" w:lineRule="auto"/>
        <w:jc w:val="both"/>
        <w:rPr>
          <w:sz w:val="22"/>
          <w:szCs w:val="22"/>
        </w:rPr>
      </w:pPr>
    </w:p>
    <w:p w14:paraId="0D864F54" w14:textId="77777777" w:rsidR="00932FB7" w:rsidRPr="005C7D54" w:rsidRDefault="00932FB7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12" w:name="_Toc211847714"/>
      <w:r w:rsidRPr="005C7D54">
        <w:rPr>
          <w:sz w:val="22"/>
          <w:szCs w:val="22"/>
        </w:rPr>
        <w:t>FINANČNÍ SITUACE</w:t>
      </w:r>
      <w:bookmarkEnd w:id="12"/>
    </w:p>
    <w:p w14:paraId="39943934" w14:textId="77777777" w:rsidR="00B35F4B" w:rsidRPr="00687A9A" w:rsidRDefault="00B35F4B" w:rsidP="00F6568C">
      <w:pPr>
        <w:spacing w:line="276" w:lineRule="auto"/>
        <w:jc w:val="both"/>
        <w:rPr>
          <w:sz w:val="22"/>
          <w:szCs w:val="22"/>
        </w:rPr>
      </w:pPr>
      <w:bookmarkStart w:id="13" w:name="_Hlk141282537"/>
    </w:p>
    <w:p w14:paraId="6875E921" w14:textId="4AB9162A" w:rsidR="00B35F4B" w:rsidRPr="00687A9A" w:rsidRDefault="00B35F4B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0E7D7C5F" w14:textId="547F64E8" w:rsidR="00B35F4B" w:rsidRPr="00687A9A" w:rsidRDefault="00B35F4B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Finanční stabilita rodiny je důležitým předpokladem pro naplňování potřeb dítěte a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pro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celkovou stabilitu rodinného prostředí. Věnujeme pozornost tomu, zda žadatelé disponují pravidelnými příjmy a zda jejich hospodaření neohrožuje zadlužení či jiné finanční závazky. Zvláštní důraz klademe na situace, kdy rodina dlouhodobě nezvládá své finanční závazky – v takových případech je důležité zjišťovat, zda by příjmy související s přijetím dítěte do péče skutečně sloužily k zajištění jeho potřeb.</w:t>
      </w:r>
    </w:p>
    <w:p w14:paraId="7B265A7C" w14:textId="77777777" w:rsidR="00B35F4B" w:rsidRPr="00687A9A" w:rsidRDefault="00B35F4B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Sledované kompetence:</w:t>
      </w:r>
    </w:p>
    <w:p w14:paraId="096A4F0C" w14:textId="340D7D75" w:rsidR="00B35F4B" w:rsidRPr="00687A9A" w:rsidRDefault="00B35F4B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2:</w:t>
      </w:r>
      <w:r w:rsidRPr="00687A9A">
        <w:rPr>
          <w:sz w:val="22"/>
          <w:szCs w:val="22"/>
        </w:rPr>
        <w:t xml:space="preserve"> Schopnost zajistit dítěti stabilitu</w:t>
      </w:r>
      <w:r w:rsidR="00687A9A">
        <w:rPr>
          <w:sz w:val="22"/>
          <w:szCs w:val="22"/>
        </w:rPr>
        <w:t>.</w:t>
      </w:r>
    </w:p>
    <w:p w14:paraId="4E67268C" w14:textId="77777777" w:rsidR="00B35F4B" w:rsidRPr="00687A9A" w:rsidRDefault="00B35F4B" w:rsidP="00F6568C">
      <w:pPr>
        <w:spacing w:line="276" w:lineRule="auto"/>
        <w:jc w:val="both"/>
        <w:rPr>
          <w:sz w:val="22"/>
          <w:szCs w:val="22"/>
        </w:rPr>
      </w:pPr>
    </w:p>
    <w:p w14:paraId="0BF19ED5" w14:textId="1C879086" w:rsidR="00B35F4B" w:rsidRPr="00687A9A" w:rsidRDefault="00B35F4B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4F670887" w14:textId="0D97FF9B" w:rsidR="00B35F4B" w:rsidRPr="00687A9A" w:rsidRDefault="00687A9A" w:rsidP="00F6568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7A9A">
        <w:rPr>
          <w:rFonts w:ascii="Arial" w:hAnsi="Arial" w:cs="Arial"/>
        </w:rPr>
        <w:t xml:space="preserve">ravidelné </w:t>
      </w:r>
      <w:r w:rsidR="00B35F4B" w:rsidRPr="00687A9A">
        <w:rPr>
          <w:rFonts w:ascii="Arial" w:hAnsi="Arial" w:cs="Arial"/>
        </w:rPr>
        <w:t>příjmy a celková majetková situace žadatelů</w:t>
      </w:r>
    </w:p>
    <w:p w14:paraId="3E2C5077" w14:textId="1B35894B" w:rsidR="00B35F4B" w:rsidRPr="00687A9A" w:rsidRDefault="00687A9A" w:rsidP="00F6568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87A9A">
        <w:rPr>
          <w:rFonts w:ascii="Arial" w:hAnsi="Arial" w:cs="Arial"/>
        </w:rPr>
        <w:t xml:space="preserve">adlužení </w:t>
      </w:r>
      <w:r w:rsidR="00B35F4B" w:rsidRPr="00687A9A">
        <w:rPr>
          <w:rFonts w:ascii="Arial" w:hAnsi="Arial" w:cs="Arial"/>
        </w:rPr>
        <w:t>rodiny (půjčky, exekuce, insolvence) a přístup k jejich řešení</w:t>
      </w:r>
    </w:p>
    <w:p w14:paraId="3C0C9B92" w14:textId="6FE0CD9F" w:rsidR="00B35F4B" w:rsidRPr="00687A9A" w:rsidRDefault="00687A9A" w:rsidP="00F6568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7A9A">
        <w:rPr>
          <w:rFonts w:ascii="Arial" w:hAnsi="Arial" w:cs="Arial"/>
        </w:rPr>
        <w:t xml:space="preserve">ostoj </w:t>
      </w:r>
      <w:r w:rsidR="00B35F4B" w:rsidRPr="00687A9A">
        <w:rPr>
          <w:rFonts w:ascii="Arial" w:hAnsi="Arial" w:cs="Arial"/>
        </w:rPr>
        <w:t>žadatelů k možnému poklesu životního standardu v souvislosti s</w:t>
      </w:r>
      <w:r w:rsidR="00ED569E">
        <w:rPr>
          <w:rFonts w:ascii="Arial" w:hAnsi="Arial" w:cs="Arial"/>
        </w:rPr>
        <w:t> </w:t>
      </w:r>
      <w:r w:rsidR="00B35F4B" w:rsidRPr="00687A9A">
        <w:rPr>
          <w:rFonts w:ascii="Arial" w:hAnsi="Arial" w:cs="Arial"/>
        </w:rPr>
        <w:t>výpadkem jednoho příjmu (např. odchodem jednoho z partnerů z práce kvůli péči o</w:t>
      </w:r>
      <w:r w:rsidR="00ED569E">
        <w:rPr>
          <w:rFonts w:ascii="Arial" w:hAnsi="Arial" w:cs="Arial"/>
        </w:rPr>
        <w:t> </w:t>
      </w:r>
      <w:r w:rsidR="00B35F4B" w:rsidRPr="00687A9A">
        <w:rPr>
          <w:rFonts w:ascii="Arial" w:hAnsi="Arial" w:cs="Arial"/>
        </w:rPr>
        <w:t>dítě) – a zda si uvědomují, že příjem bude v takovém případě nahrazen dávkami pěstounské péče</w:t>
      </w:r>
    </w:p>
    <w:p w14:paraId="6339B09D" w14:textId="77777777" w:rsidR="00932FB7" w:rsidRPr="00687A9A" w:rsidRDefault="00932FB7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  <w:bookmarkEnd w:id="13"/>
    </w:p>
    <w:p w14:paraId="37396029" w14:textId="77777777" w:rsidR="00932FB7" w:rsidRPr="00687A9A" w:rsidRDefault="00932FB7" w:rsidP="00F6568C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Má žadatel/zájemce přesný přehled o svých současných finančních závazcích?</w:t>
      </w:r>
    </w:p>
    <w:p w14:paraId="2F2AD8AA" w14:textId="77777777" w:rsidR="00932FB7" w:rsidRPr="00687A9A" w:rsidRDefault="00932FB7" w:rsidP="00F6568C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žadatel/zájemce schopen řádně a včas plnit své finanční závazky (nájem, hypotéka, telefon atd.)?</w:t>
      </w:r>
    </w:p>
    <w:p w14:paraId="19C6CE72" w14:textId="1CBF5FD3" w:rsidR="00932FB7" w:rsidRPr="00687A9A" w:rsidRDefault="00932FB7" w:rsidP="00F6568C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Dokáže si žadatel/zájemce udělat představu o změně finanční situace rodiny po přijetí dítěte do NRP? Má žadatel/zájemce povědomí o tom, jak jsou náhradní rodiny ze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strany státu finančně podporovány?</w:t>
      </w:r>
    </w:p>
    <w:p w14:paraId="7AEAB956" w14:textId="77777777" w:rsidR="00932FB7" w:rsidRPr="00687A9A" w:rsidRDefault="00932FB7" w:rsidP="00F6568C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Disponuje žadatel/zájemce nějakou finanční rezervou pro případ potřeby (nečekané výdaje, mimořádné situace)? Vlastní např. nemovitý majetek, který je možné zpeněžit, má vytvořené nějaké úspory atd.?</w:t>
      </w:r>
    </w:p>
    <w:p w14:paraId="19D514DA" w14:textId="77777777" w:rsidR="00932FB7" w:rsidRPr="00687A9A" w:rsidRDefault="00932FB7" w:rsidP="00F6568C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Má žadatel/zájemce nějaké další nepravidelné příjmy? Jak často se tyto příjmy objevují a jaké jsou jejich zdroje?</w:t>
      </w:r>
    </w:p>
    <w:p w14:paraId="4009A117" w14:textId="7AED3C80" w:rsidR="007644A8" w:rsidRPr="00687A9A" w:rsidRDefault="00EE61B8" w:rsidP="00EE61B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0DED80" w14:textId="77777777" w:rsidR="00932FB7" w:rsidRPr="005C7D54" w:rsidRDefault="00932FB7" w:rsidP="00F6568C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14" w:name="_Toc211847715"/>
      <w:r w:rsidRPr="005C7D54">
        <w:rPr>
          <w:sz w:val="22"/>
          <w:szCs w:val="22"/>
        </w:rPr>
        <w:lastRenderedPageBreak/>
        <w:t>BEZÚHONNOST/SPOLEHLIVOST</w:t>
      </w:r>
      <w:bookmarkEnd w:id="14"/>
    </w:p>
    <w:p w14:paraId="205D25FD" w14:textId="77777777" w:rsidR="00932FB7" w:rsidRPr="00687A9A" w:rsidRDefault="00932FB7" w:rsidP="00F6568C">
      <w:pPr>
        <w:spacing w:line="276" w:lineRule="auto"/>
        <w:jc w:val="both"/>
        <w:rPr>
          <w:sz w:val="22"/>
          <w:szCs w:val="22"/>
        </w:rPr>
      </w:pPr>
    </w:p>
    <w:p w14:paraId="4AAAD7A8" w14:textId="77777777" w:rsidR="00673EBF" w:rsidRPr="00687A9A" w:rsidRDefault="00673EBF" w:rsidP="00F6568C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3ED8857D" w14:textId="77777777" w:rsidR="0034090B" w:rsidRPr="00687A9A" w:rsidRDefault="0034090B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Bezúhonnost a spolehlivost žadatelů jsou klíčové pro zajištění bezpečí přijatého dítěte. Zkoumáme nejen formální bezúhonnost, ale také postoj žadatele k případné „trestní“ minulosti – ať už se jedná o přestupky, nebo trestné činy. Důležitý není jen samotný čin, ale i míra jeho závažnosti, okolnosti a ochota reflektovat důsledky vlastního jednání. Žadatelé by měli být pro dítě vzorem v oblasti dodržování pravidel a respektu k zákonům.</w:t>
      </w:r>
    </w:p>
    <w:p w14:paraId="0FF9584B" w14:textId="00D197C5" w:rsidR="0034090B" w:rsidRPr="00687A9A" w:rsidRDefault="0034090B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Posuzování této oblasti je v současnosti v kompetenci krajského úřadu, který je oprávněn vyžádat si opis z Rejstříku trestů žadatele/zájemce. Předběžné zmapování této oblasti je však možné už na úrovni OÚ ORP. Žadatel by měl být v této fázi upozorněn na význam této oblasti ve vztahu k řízení o jeho zařazení do evidence.</w:t>
      </w:r>
    </w:p>
    <w:p w14:paraId="57295C0A" w14:textId="4783E689" w:rsidR="0034090B" w:rsidRPr="00687A9A" w:rsidRDefault="0034090B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Daná oblast je tedy sledována zejména v souvislosti s těmito kompetencemi:</w:t>
      </w:r>
    </w:p>
    <w:p w14:paraId="3D18B475" w14:textId="61568263" w:rsidR="00673EBF" w:rsidRPr="00687A9A" w:rsidRDefault="00673EBF" w:rsidP="00F6568C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</w:t>
      </w:r>
      <w:r w:rsidR="0034090B" w:rsidRPr="00687A9A">
        <w:rPr>
          <w:b/>
          <w:bCs/>
          <w:sz w:val="22"/>
          <w:szCs w:val="22"/>
        </w:rPr>
        <w:t>e</w:t>
      </w:r>
      <w:r w:rsidRPr="00687A9A">
        <w:rPr>
          <w:b/>
          <w:bCs/>
          <w:sz w:val="22"/>
          <w:szCs w:val="22"/>
        </w:rPr>
        <w:t xml:space="preserve"> č. 3</w:t>
      </w:r>
      <w:r w:rsidRPr="00687A9A">
        <w:rPr>
          <w:sz w:val="22"/>
          <w:szCs w:val="22"/>
        </w:rPr>
        <w:t xml:space="preserve"> – Schopnost zajistit dítěti bezpečí</w:t>
      </w:r>
      <w:r w:rsidR="00687A9A">
        <w:rPr>
          <w:sz w:val="22"/>
          <w:szCs w:val="22"/>
        </w:rPr>
        <w:t>,</w:t>
      </w:r>
    </w:p>
    <w:p w14:paraId="77CFCF68" w14:textId="75323BBA" w:rsidR="00673EBF" w:rsidRDefault="00673EBF" w:rsidP="00687A9A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</w:t>
      </w:r>
      <w:r w:rsidR="0034090B" w:rsidRPr="00687A9A">
        <w:rPr>
          <w:b/>
          <w:bCs/>
          <w:sz w:val="22"/>
          <w:szCs w:val="22"/>
        </w:rPr>
        <w:t>e</w:t>
      </w:r>
      <w:r w:rsidRPr="00687A9A">
        <w:rPr>
          <w:b/>
          <w:bCs/>
          <w:sz w:val="22"/>
          <w:szCs w:val="22"/>
        </w:rPr>
        <w:t xml:space="preserve"> č. 7</w:t>
      </w:r>
      <w:r w:rsidRPr="00687A9A">
        <w:rPr>
          <w:sz w:val="22"/>
          <w:szCs w:val="22"/>
        </w:rPr>
        <w:t xml:space="preserve"> – Schopnost seberozvoje a sebepéče</w:t>
      </w:r>
      <w:r w:rsidR="00687A9A">
        <w:rPr>
          <w:sz w:val="22"/>
          <w:szCs w:val="22"/>
        </w:rPr>
        <w:t>.</w:t>
      </w:r>
    </w:p>
    <w:p w14:paraId="31E81AEE" w14:textId="77777777" w:rsidR="00687A9A" w:rsidRPr="00687A9A" w:rsidRDefault="00687A9A" w:rsidP="005C7D54">
      <w:pPr>
        <w:spacing w:line="276" w:lineRule="auto"/>
        <w:jc w:val="both"/>
        <w:rPr>
          <w:sz w:val="22"/>
          <w:szCs w:val="22"/>
        </w:rPr>
      </w:pPr>
    </w:p>
    <w:p w14:paraId="29CDA3CD" w14:textId="6FF56878" w:rsidR="00673EBF" w:rsidRPr="00687A9A" w:rsidRDefault="00673EBF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59A07098" w14:textId="4C3A6ADB" w:rsidR="00673EBF" w:rsidRPr="00687A9A" w:rsidRDefault="00687A9A" w:rsidP="005C7D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87A9A">
        <w:rPr>
          <w:rFonts w:ascii="Arial" w:hAnsi="Arial" w:cs="Arial"/>
        </w:rPr>
        <w:t xml:space="preserve">nformace </w:t>
      </w:r>
      <w:r w:rsidR="00673EBF" w:rsidRPr="00687A9A">
        <w:rPr>
          <w:rFonts w:ascii="Arial" w:hAnsi="Arial" w:cs="Arial"/>
        </w:rPr>
        <w:t>o bezúhonnosti nejen u žadatele, ale i u všech členů domácnosti starších 15 let</w:t>
      </w:r>
    </w:p>
    <w:p w14:paraId="25268040" w14:textId="782232B7" w:rsidR="00673EBF" w:rsidRPr="00687A9A" w:rsidRDefault="00687A9A" w:rsidP="005C7D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87A9A">
        <w:rPr>
          <w:rFonts w:ascii="Arial" w:hAnsi="Arial" w:cs="Arial"/>
        </w:rPr>
        <w:t xml:space="preserve">harakter </w:t>
      </w:r>
      <w:r w:rsidR="00673EBF" w:rsidRPr="00687A9A">
        <w:rPr>
          <w:rFonts w:ascii="Arial" w:hAnsi="Arial" w:cs="Arial"/>
        </w:rPr>
        <w:t>těchto činů z pohledu dopadu na bezpečí dítěte – druh, závažnost, výše trestu</w:t>
      </w:r>
    </w:p>
    <w:p w14:paraId="5112D178" w14:textId="53008A8B" w:rsidR="00673EBF" w:rsidRPr="00687A9A" w:rsidRDefault="00687A9A" w:rsidP="005C7D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7A9A">
        <w:rPr>
          <w:rFonts w:ascii="Arial" w:hAnsi="Arial" w:cs="Arial"/>
        </w:rPr>
        <w:t xml:space="preserve">ostoj </w:t>
      </w:r>
      <w:r w:rsidR="00673EBF" w:rsidRPr="00687A9A">
        <w:rPr>
          <w:rFonts w:ascii="Arial" w:hAnsi="Arial" w:cs="Arial"/>
        </w:rPr>
        <w:t>žadatele či člena domácnosti k danému činu – míra sebereflexe, přijetí odpovědnosti, snaha o nápravu</w:t>
      </w:r>
    </w:p>
    <w:p w14:paraId="08FA42DB" w14:textId="30E673A1" w:rsidR="00673EBF" w:rsidRPr="00687A9A" w:rsidRDefault="00673EBF" w:rsidP="005C7D54">
      <w:pPr>
        <w:spacing w:line="276" w:lineRule="auto"/>
        <w:jc w:val="both"/>
        <w:rPr>
          <w:sz w:val="22"/>
          <w:szCs w:val="22"/>
        </w:rPr>
      </w:pPr>
    </w:p>
    <w:p w14:paraId="0729A3C8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637CD724" w14:textId="77777777" w:rsidR="00932FB7" w:rsidRPr="00687A9A" w:rsidRDefault="00932FB7" w:rsidP="005C7D54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Dokáže žadatel/zájemce vysvětlit okolnosti spáchaného trestného činu či přestupku? Jak na tuto dobu vzpomíná?</w:t>
      </w:r>
    </w:p>
    <w:p w14:paraId="475675B7" w14:textId="661205BD" w:rsidR="00932FB7" w:rsidRPr="00687A9A" w:rsidRDefault="00932FB7" w:rsidP="005C7D54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Vědí o spáchaném trestném činu/přestupku blízké osoby žadatele/zájemce (manžel, partner, rodiče, děti atd.)</w:t>
      </w:r>
      <w:r w:rsidR="00687A9A">
        <w:rPr>
          <w:sz w:val="22"/>
          <w:szCs w:val="22"/>
        </w:rPr>
        <w:t>?</w:t>
      </w:r>
    </w:p>
    <w:p w14:paraId="5AEECE10" w14:textId="77777777" w:rsidR="00932FB7" w:rsidRPr="00687A9A" w:rsidRDefault="00932FB7" w:rsidP="005C7D54">
      <w:pPr>
        <w:numPr>
          <w:ilvl w:val="0"/>
          <w:numId w:val="33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Jaký dopad mělo spáchání trestného činu/přestupku na dosavadní život žadatele/zájemce a jeho rodiny?</w:t>
      </w:r>
    </w:p>
    <w:p w14:paraId="16641AD3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6AB725CE" w14:textId="77777777" w:rsidR="006C135A" w:rsidRPr="005C7D54" w:rsidRDefault="006C135A" w:rsidP="005C7D54">
      <w:pPr>
        <w:spacing w:line="276" w:lineRule="auto"/>
        <w:rPr>
          <w:sz w:val="22"/>
          <w:szCs w:val="22"/>
        </w:rPr>
      </w:pPr>
    </w:p>
    <w:p w14:paraId="1965D06B" w14:textId="29778F09" w:rsidR="00932FB7" w:rsidRPr="005C7D54" w:rsidRDefault="00932FB7" w:rsidP="005C7D54">
      <w:pPr>
        <w:shd w:val="clear" w:color="auto" w:fill="DBE5F1" w:themeFill="accent1" w:themeFillTint="33"/>
        <w:spacing w:line="276" w:lineRule="auto"/>
        <w:rPr>
          <w:b/>
          <w:bCs/>
          <w:sz w:val="22"/>
          <w:szCs w:val="22"/>
        </w:rPr>
      </w:pPr>
      <w:r w:rsidRPr="005C7D54">
        <w:rPr>
          <w:b/>
          <w:bCs/>
          <w:sz w:val="22"/>
          <w:szCs w:val="22"/>
        </w:rPr>
        <w:t>ZDRAVOTNÍ A PSYCHICKÝ STAV</w:t>
      </w:r>
    </w:p>
    <w:p w14:paraId="71F96273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0742BDDB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0833D7E4" w14:textId="77777777" w:rsidR="00080D38" w:rsidRPr="00687A9A" w:rsidRDefault="00080D38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Informace o zdravotním stavu žadatele jsou důležité pro posouzení, zda jeho aktuální fyzická a psychická kondice nepředstavuje překážku v každodenní péči o přijaté dítě, nebo zda dokonce neohrožuje jeho bezpečí. Nehodnotíme zdravotní stav formálně, ale především z pohledu jeho dopadu na každodenní fungování žadatele a jeho schopnost dlouhodobě zajišťovat potřeby dítěte. Důležitý je i postoj žadatele k případnému onemocnění – jak ho reflektuje, jak s ním žije, jak zvládá související omezení.</w:t>
      </w:r>
    </w:p>
    <w:p w14:paraId="0F25FB26" w14:textId="77777777" w:rsidR="00080D38" w:rsidRPr="00687A9A" w:rsidRDefault="00080D38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V rámci této oblasti se zaměřujeme zejména na:</w:t>
      </w:r>
    </w:p>
    <w:p w14:paraId="3F20A49D" w14:textId="053CABB6" w:rsidR="00080D38" w:rsidRPr="00687A9A" w:rsidRDefault="00080D38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Kompetenci č. 1</w:t>
      </w:r>
      <w:r w:rsidRPr="00687A9A">
        <w:rPr>
          <w:sz w:val="22"/>
          <w:szCs w:val="22"/>
        </w:rPr>
        <w:t xml:space="preserve"> – Schopnost pečovat o dítě a naplňovat jeho vývojové potřeby</w:t>
      </w:r>
      <w:r w:rsidR="00687A9A">
        <w:rPr>
          <w:sz w:val="22"/>
          <w:szCs w:val="22"/>
        </w:rPr>
        <w:t>,</w:t>
      </w:r>
    </w:p>
    <w:p w14:paraId="625803A2" w14:textId="51009E9B" w:rsidR="00080D38" w:rsidRPr="00687A9A" w:rsidRDefault="00080D38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Kompetenci č. 3</w:t>
      </w:r>
      <w:r w:rsidRPr="00687A9A">
        <w:rPr>
          <w:sz w:val="22"/>
          <w:szCs w:val="22"/>
        </w:rPr>
        <w:t xml:space="preserve"> – Schopnost zajistit dítěti bezpečí</w:t>
      </w:r>
      <w:r w:rsidR="00687A9A">
        <w:rPr>
          <w:sz w:val="22"/>
          <w:szCs w:val="22"/>
        </w:rPr>
        <w:t>.</w:t>
      </w:r>
    </w:p>
    <w:p w14:paraId="3C4E3C14" w14:textId="77777777" w:rsidR="00DB2EC9" w:rsidRDefault="00DB2EC9" w:rsidP="005C7D54">
      <w:pPr>
        <w:spacing w:line="276" w:lineRule="auto"/>
        <w:jc w:val="both"/>
        <w:rPr>
          <w:sz w:val="22"/>
          <w:szCs w:val="22"/>
        </w:rPr>
      </w:pPr>
    </w:p>
    <w:p w14:paraId="49739A3B" w14:textId="77777777" w:rsidR="003F47D6" w:rsidRDefault="003F47D6" w:rsidP="005C7D54">
      <w:pPr>
        <w:spacing w:line="276" w:lineRule="auto"/>
        <w:jc w:val="both"/>
        <w:rPr>
          <w:sz w:val="22"/>
          <w:szCs w:val="22"/>
        </w:rPr>
      </w:pPr>
    </w:p>
    <w:p w14:paraId="151361D6" w14:textId="77777777" w:rsidR="003F47D6" w:rsidRPr="00687A9A" w:rsidRDefault="003F47D6" w:rsidP="005C7D54">
      <w:pPr>
        <w:spacing w:line="276" w:lineRule="auto"/>
        <w:jc w:val="both"/>
        <w:rPr>
          <w:sz w:val="22"/>
          <w:szCs w:val="22"/>
        </w:rPr>
      </w:pPr>
    </w:p>
    <w:p w14:paraId="578DBBEB" w14:textId="136E64A7" w:rsidR="00080D38" w:rsidRPr="00687A9A" w:rsidRDefault="00080D38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lastRenderedPageBreak/>
        <w:t>Co zjišťujeme (čeho si všímáme):</w:t>
      </w:r>
    </w:p>
    <w:p w14:paraId="079284D3" w14:textId="56CFDE45" w:rsidR="00080D38" w:rsidRPr="00687A9A" w:rsidRDefault="00687A9A" w:rsidP="005C7D54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87A9A">
        <w:rPr>
          <w:rFonts w:ascii="Arial" w:hAnsi="Arial" w:cs="Arial"/>
        </w:rPr>
        <w:t xml:space="preserve">ktuální </w:t>
      </w:r>
      <w:r w:rsidR="00080D38" w:rsidRPr="00687A9A">
        <w:rPr>
          <w:rFonts w:ascii="Arial" w:hAnsi="Arial" w:cs="Arial"/>
        </w:rPr>
        <w:t>fyzický a psychický zdravotní stav žadatele a jeho vliv na</w:t>
      </w:r>
      <w:r w:rsidR="00ED569E">
        <w:rPr>
          <w:rFonts w:ascii="Arial" w:hAnsi="Arial" w:cs="Arial"/>
        </w:rPr>
        <w:t> </w:t>
      </w:r>
      <w:r w:rsidR="00080D38" w:rsidRPr="00687A9A">
        <w:rPr>
          <w:rFonts w:ascii="Arial" w:hAnsi="Arial" w:cs="Arial"/>
        </w:rPr>
        <w:t>pečovatelské schopnosti v dlouhodobém horizontu</w:t>
      </w:r>
    </w:p>
    <w:p w14:paraId="2614C5D6" w14:textId="7F8EECDB" w:rsidR="00080D38" w:rsidRPr="00687A9A" w:rsidRDefault="00687A9A" w:rsidP="005C7D54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87A9A">
        <w:rPr>
          <w:rFonts w:ascii="Arial" w:hAnsi="Arial" w:cs="Arial"/>
        </w:rPr>
        <w:t xml:space="preserve">ávažnost </w:t>
      </w:r>
      <w:r w:rsidR="00080D38" w:rsidRPr="00687A9A">
        <w:rPr>
          <w:rFonts w:ascii="Arial" w:hAnsi="Arial" w:cs="Arial"/>
        </w:rPr>
        <w:t>případného onemocnění a jeho konkrétní dopad na každodenní fungování (např. frekvence návštěv lékaře, hospitalizace, užívání léků, potřeba dopomoci)</w:t>
      </w:r>
    </w:p>
    <w:p w14:paraId="5AA0829D" w14:textId="29218E10" w:rsidR="00080D38" w:rsidRPr="00687A9A" w:rsidRDefault="00687A9A" w:rsidP="005C7D54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87A9A">
        <w:rPr>
          <w:rFonts w:ascii="Arial" w:hAnsi="Arial" w:cs="Arial"/>
        </w:rPr>
        <w:t xml:space="preserve">do </w:t>
      </w:r>
      <w:r w:rsidR="00080D38" w:rsidRPr="00687A9A">
        <w:rPr>
          <w:rFonts w:ascii="Arial" w:hAnsi="Arial" w:cs="Arial"/>
        </w:rPr>
        <w:t>žadateli případně pomáhá a při jakých činnostech</w:t>
      </w:r>
    </w:p>
    <w:p w14:paraId="5ABF9913" w14:textId="0753C313" w:rsidR="00080D38" w:rsidRPr="00687A9A" w:rsidRDefault="00687A9A" w:rsidP="005C7D54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7A9A">
        <w:rPr>
          <w:rFonts w:ascii="Arial" w:hAnsi="Arial" w:cs="Arial"/>
        </w:rPr>
        <w:t xml:space="preserve">ostoj </w:t>
      </w:r>
      <w:r w:rsidR="00080D38" w:rsidRPr="00687A9A">
        <w:rPr>
          <w:rFonts w:ascii="Arial" w:hAnsi="Arial" w:cs="Arial"/>
        </w:rPr>
        <w:t>žadatele k jeho diagnóze a souvisejícím omezením</w:t>
      </w:r>
    </w:p>
    <w:p w14:paraId="03605828" w14:textId="77777777" w:rsidR="00080D38" w:rsidRPr="00687A9A" w:rsidRDefault="00080D38" w:rsidP="005C7D54">
      <w:pPr>
        <w:spacing w:line="276" w:lineRule="auto"/>
        <w:jc w:val="both"/>
        <w:rPr>
          <w:sz w:val="22"/>
          <w:szCs w:val="22"/>
        </w:rPr>
      </w:pPr>
    </w:p>
    <w:p w14:paraId="2462BD1C" w14:textId="0D1811E5" w:rsidR="00080D38" w:rsidRPr="00687A9A" w:rsidRDefault="00080D38" w:rsidP="005C7D54">
      <w:pPr>
        <w:spacing w:line="276" w:lineRule="auto"/>
        <w:jc w:val="both"/>
        <w:rPr>
          <w:sz w:val="22"/>
          <w:szCs w:val="22"/>
          <w:u w:val="single"/>
        </w:rPr>
      </w:pPr>
      <w:r w:rsidRPr="00687A9A">
        <w:rPr>
          <w:sz w:val="22"/>
          <w:szCs w:val="22"/>
          <w:u w:val="single"/>
        </w:rPr>
        <w:t>Za nejčastější limity považujeme:</w:t>
      </w:r>
    </w:p>
    <w:p w14:paraId="7124909F" w14:textId="7D9FE75A" w:rsidR="00080D38" w:rsidRPr="00687A9A" w:rsidRDefault="00080D38" w:rsidP="005C7D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  <w:b/>
          <w:bCs/>
        </w:rPr>
        <w:t>fyzické omezení</w:t>
      </w:r>
      <w:r w:rsidRPr="00687A9A">
        <w:rPr>
          <w:rFonts w:ascii="Arial" w:hAnsi="Arial" w:cs="Arial"/>
        </w:rPr>
        <w:t xml:space="preserve"> – např. onemocnění pohybového aparátu může komplikovat manipulaci s dítětem (přebalování, koupání, nošení apod.)</w:t>
      </w:r>
    </w:p>
    <w:p w14:paraId="33008B72" w14:textId="1921DDA9" w:rsidR="00080D38" w:rsidRPr="00687A9A" w:rsidRDefault="00080D38" w:rsidP="005C7D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  <w:b/>
          <w:bCs/>
        </w:rPr>
        <w:t>psychické onemocnění</w:t>
      </w:r>
      <w:r w:rsidRPr="00687A9A">
        <w:rPr>
          <w:rFonts w:ascii="Arial" w:hAnsi="Arial" w:cs="Arial"/>
        </w:rPr>
        <w:t xml:space="preserve"> – může snižovat schopnost poskytnout dítěti citovou oporu a dostupnost, zvládat stresové nebo konfliktní situace</w:t>
      </w:r>
    </w:p>
    <w:p w14:paraId="77AE4278" w14:textId="61431186" w:rsidR="00932FB7" w:rsidRPr="00687A9A" w:rsidRDefault="00080D38" w:rsidP="005C7D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  <w:b/>
          <w:bCs/>
        </w:rPr>
        <w:t>chronické zdravotní potíže</w:t>
      </w:r>
      <w:r w:rsidRPr="00687A9A">
        <w:rPr>
          <w:rFonts w:ascii="Arial" w:hAnsi="Arial" w:cs="Arial"/>
        </w:rPr>
        <w:t xml:space="preserve"> – u některých chronických onemocnění (např. diabetes, autoimunitní onemocnění) může docházet k výkyvům zdravotního stavu, které mohou dočasně ovlivnit schopnost žadatele/zájemce plně se věnovat péči o dítě</w:t>
      </w:r>
    </w:p>
    <w:p w14:paraId="73390082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6CD5726F" w14:textId="0697242C" w:rsidR="00932FB7" w:rsidRPr="00687A9A" w:rsidRDefault="00932FB7" w:rsidP="003F47D6">
      <w:pPr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Mohou zvyklosti žadatele/zájemce (kouření, konzumace alkoholu atd.) nějak ovlivňovat výchovu, zdraví anebo vývoj dítěte, které se chystá přijmou</w:t>
      </w:r>
      <w:r w:rsidR="00CC7F89" w:rsidRPr="00687A9A">
        <w:rPr>
          <w:sz w:val="22"/>
          <w:szCs w:val="22"/>
        </w:rPr>
        <w:t>t</w:t>
      </w:r>
      <w:r w:rsidRPr="00687A9A">
        <w:rPr>
          <w:sz w:val="22"/>
          <w:szCs w:val="22"/>
        </w:rPr>
        <w:t>?</w:t>
      </w:r>
    </w:p>
    <w:p w14:paraId="53940C3A" w14:textId="77777777" w:rsidR="00932FB7" w:rsidRPr="00687A9A" w:rsidRDefault="00932FB7" w:rsidP="003F47D6">
      <w:pPr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Domnívá se žadatel/zájemce, že výše uvedené zvyklosti bude v souvislosti s příchodem dítěte do rodiny třeba změnit? Je pro takovou změnu motivován? Jak ji uskuteční?</w:t>
      </w:r>
    </w:p>
    <w:p w14:paraId="71A5E94E" w14:textId="77777777" w:rsidR="00932FB7" w:rsidRPr="00687A9A" w:rsidRDefault="00932FB7" w:rsidP="003F47D6">
      <w:pPr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Limituje žadatele/zájemce jeho onemocnění v konkrétních činnostech (např. sport, práce, řízení automobilu atd.)?</w:t>
      </w:r>
    </w:p>
    <w:p w14:paraId="04F4462F" w14:textId="77777777" w:rsidR="00932FB7" w:rsidRPr="00687A9A" w:rsidRDefault="00932FB7" w:rsidP="003F47D6">
      <w:pPr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Jsou činnosti, při nichž v důsledku onemocnění potřebuje žadatel/zájemce dopomoc jiné osoby? Pokud ano, při jakých činnostech a kdo je pomocnou osobou?</w:t>
      </w:r>
    </w:p>
    <w:p w14:paraId="2A351B78" w14:textId="77777777" w:rsidR="00932FB7" w:rsidRPr="00687A9A" w:rsidRDefault="00932FB7" w:rsidP="003F47D6">
      <w:pPr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Jaké konkrétní úkony při péči o dítě by mohly být pro žadatele/zájemce obtížné nebo nemožné vzhledem k jeho zdravotnímu stavu? Jak by se s těmito obtížemi vypořádal?</w:t>
      </w:r>
    </w:p>
    <w:p w14:paraId="526B8C61" w14:textId="77777777" w:rsidR="00932FB7" w:rsidRPr="00687A9A" w:rsidRDefault="00932FB7" w:rsidP="003F47D6">
      <w:pPr>
        <w:numPr>
          <w:ilvl w:val="0"/>
          <w:numId w:val="3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by žadatel/zájemce zajistil, aby bylo dítě v bezpečí, pokud by se jeho zdravotní stav zhoršil? Kdo by v takové situaci převzal péči o svěřené dítě?</w:t>
      </w:r>
    </w:p>
    <w:p w14:paraId="02F55184" w14:textId="77777777" w:rsidR="00932FB7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32BA5E2C" w14:textId="77777777" w:rsidR="00EE61B8" w:rsidRPr="00687A9A" w:rsidRDefault="00EE61B8" w:rsidP="005C7D54">
      <w:pPr>
        <w:spacing w:line="276" w:lineRule="auto"/>
        <w:jc w:val="both"/>
        <w:rPr>
          <w:sz w:val="22"/>
          <w:szCs w:val="22"/>
        </w:rPr>
      </w:pPr>
    </w:p>
    <w:p w14:paraId="1844D420" w14:textId="174A6BB3" w:rsidR="00932FB7" w:rsidRPr="00311260" w:rsidRDefault="00932FB7" w:rsidP="00311260">
      <w:pPr>
        <w:pStyle w:val="Nadpis1"/>
        <w:framePr w:w="0" w:hRule="auto" w:wrap="auto" w:vAnchor="margin" w:hAnchor="text" w:xAlign="left" w:yAlign="inline"/>
        <w:shd w:val="clear" w:color="auto" w:fill="DBE5F1" w:themeFill="accent1" w:themeFillTint="33"/>
        <w:rPr>
          <w:sz w:val="22"/>
          <w:szCs w:val="22"/>
        </w:rPr>
      </w:pPr>
      <w:bookmarkStart w:id="15" w:name="_Toc211847716"/>
      <w:r w:rsidRPr="00311260">
        <w:rPr>
          <w:sz w:val="22"/>
          <w:szCs w:val="22"/>
        </w:rPr>
        <w:t>PARTNERSKÝ VZTAH</w:t>
      </w:r>
      <w:bookmarkEnd w:id="15"/>
      <w:r w:rsidR="0000676F">
        <w:rPr>
          <w:rStyle w:val="Znakapoznpodarou"/>
          <w:sz w:val="22"/>
          <w:szCs w:val="22"/>
        </w:rPr>
        <w:footnoteReference w:id="4"/>
      </w:r>
    </w:p>
    <w:p w14:paraId="238A98AF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17103FE1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5042B894" w14:textId="7655ACDB" w:rsidR="0094393B" w:rsidRPr="00687A9A" w:rsidRDefault="0094393B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Partnerský vztah je důležitou součástí rodinného zázemí, které má vliv na celkovou stabilitu prostředí pro přijaté dítě. Sledujeme, zda je vztah žadatele/zájemce natolik stabilní a bezpečný, aby zvládl nároky spojené s péčí o dítě. Všímáme si, jak partneři o vztah pečují, jak spolu komunikují, jak řeší konflikty a jak jsou schopni poskytovat jeden druhému podporu.</w:t>
      </w:r>
    </w:p>
    <w:p w14:paraId="36B21F89" w14:textId="14D3B018" w:rsidR="0094393B" w:rsidRDefault="0094393B" w:rsidP="00687A9A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Zajímá nás také vztahová historie žadatele/zájemce – a to včetně případných předchozích vztahů, zejména pokud z nich vzešly děti. Míra otev</w:t>
      </w:r>
      <w:r w:rsidR="00AA25B3" w:rsidRPr="00687A9A">
        <w:rPr>
          <w:sz w:val="22"/>
          <w:szCs w:val="22"/>
        </w:rPr>
        <w:t>řenosti a způsob, jakým žadatel/zájemce reflektuje zkušenosti z minulých vztahů, může naznačovat jeho přístup k podpoře vztahu dítěte s biologickou rodinou.</w:t>
      </w:r>
    </w:p>
    <w:p w14:paraId="53B4CA3C" w14:textId="77777777" w:rsidR="00DB2EC9" w:rsidRDefault="00DB2EC9" w:rsidP="005C7D54">
      <w:pPr>
        <w:spacing w:line="276" w:lineRule="auto"/>
        <w:jc w:val="both"/>
        <w:rPr>
          <w:sz w:val="22"/>
          <w:szCs w:val="22"/>
        </w:rPr>
      </w:pPr>
    </w:p>
    <w:p w14:paraId="514E1A11" w14:textId="77777777" w:rsidR="003F47D6" w:rsidRPr="00687A9A" w:rsidRDefault="003F47D6" w:rsidP="005C7D54">
      <w:pPr>
        <w:spacing w:line="276" w:lineRule="auto"/>
        <w:jc w:val="both"/>
        <w:rPr>
          <w:sz w:val="22"/>
          <w:szCs w:val="22"/>
        </w:rPr>
      </w:pPr>
    </w:p>
    <w:p w14:paraId="7CE697AC" w14:textId="2AE3E89D" w:rsidR="0094393B" w:rsidRPr="005C7D54" w:rsidRDefault="0094393B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5C7D54">
        <w:rPr>
          <w:b/>
          <w:bCs/>
          <w:sz w:val="22"/>
          <w:szCs w:val="22"/>
        </w:rPr>
        <w:t xml:space="preserve">V rámci této oblasti se zaměřujeme </w:t>
      </w:r>
      <w:r w:rsidR="00AA25B3" w:rsidRPr="005C7D54">
        <w:rPr>
          <w:b/>
          <w:bCs/>
          <w:sz w:val="22"/>
          <w:szCs w:val="22"/>
        </w:rPr>
        <w:t>především</w:t>
      </w:r>
      <w:r w:rsidRPr="005C7D54">
        <w:rPr>
          <w:b/>
          <w:bCs/>
          <w:sz w:val="22"/>
          <w:szCs w:val="22"/>
        </w:rPr>
        <w:t xml:space="preserve"> na:</w:t>
      </w:r>
    </w:p>
    <w:p w14:paraId="35558A03" w14:textId="36F7F8BD" w:rsidR="0094393B" w:rsidRPr="00687A9A" w:rsidRDefault="0094393B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Kompetenci č. 2</w:t>
      </w:r>
      <w:r w:rsidRPr="00687A9A">
        <w:rPr>
          <w:sz w:val="22"/>
          <w:szCs w:val="22"/>
        </w:rPr>
        <w:t xml:space="preserve"> – Schopnost zajistit dítěti stabilitu</w:t>
      </w:r>
      <w:r w:rsidR="00687A9A">
        <w:rPr>
          <w:sz w:val="22"/>
          <w:szCs w:val="22"/>
        </w:rPr>
        <w:t>,</w:t>
      </w:r>
    </w:p>
    <w:p w14:paraId="2D9C578D" w14:textId="0BBB9CCA" w:rsidR="0094393B" w:rsidRPr="00687A9A" w:rsidRDefault="0094393B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Kompetenci č. 3</w:t>
      </w:r>
      <w:r w:rsidRPr="00687A9A">
        <w:rPr>
          <w:sz w:val="22"/>
          <w:szCs w:val="22"/>
        </w:rPr>
        <w:t xml:space="preserve"> – Schopnost zajistit dítěti bezpečí</w:t>
      </w:r>
      <w:r w:rsidR="00687A9A">
        <w:rPr>
          <w:sz w:val="22"/>
          <w:szCs w:val="22"/>
        </w:rPr>
        <w:t>,</w:t>
      </w:r>
    </w:p>
    <w:p w14:paraId="61D79A7B" w14:textId="08858738" w:rsidR="0094393B" w:rsidRPr="00687A9A" w:rsidRDefault="0094393B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Kompetenci č. 4</w:t>
      </w:r>
      <w:r w:rsidRPr="00687A9A">
        <w:rPr>
          <w:sz w:val="22"/>
          <w:szCs w:val="22"/>
        </w:rPr>
        <w:t xml:space="preserve"> – Schopnost podporovat vztahy mezi dětmi a jejich rodinami</w:t>
      </w:r>
      <w:r w:rsidR="00687A9A">
        <w:rPr>
          <w:sz w:val="22"/>
          <w:szCs w:val="22"/>
        </w:rPr>
        <w:t>.</w:t>
      </w:r>
    </w:p>
    <w:p w14:paraId="274E4DDB" w14:textId="77777777" w:rsidR="0094393B" w:rsidRPr="00687A9A" w:rsidRDefault="0094393B" w:rsidP="005C7D54">
      <w:pPr>
        <w:spacing w:line="276" w:lineRule="auto"/>
        <w:jc w:val="both"/>
        <w:rPr>
          <w:sz w:val="22"/>
          <w:szCs w:val="22"/>
        </w:rPr>
      </w:pPr>
    </w:p>
    <w:p w14:paraId="5E6625E0" w14:textId="045FA85B" w:rsidR="0094393B" w:rsidRPr="00687A9A" w:rsidRDefault="0094393B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0297244E" w14:textId="336F596A" w:rsidR="0094393B" w:rsidRPr="00687A9A" w:rsidRDefault="00687A9A" w:rsidP="005C7D5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87A9A">
        <w:rPr>
          <w:rFonts w:ascii="Arial" w:hAnsi="Arial" w:cs="Arial"/>
        </w:rPr>
        <w:t xml:space="preserve">élka </w:t>
      </w:r>
      <w:r w:rsidR="0094393B" w:rsidRPr="00687A9A">
        <w:rPr>
          <w:rFonts w:ascii="Arial" w:hAnsi="Arial" w:cs="Arial"/>
        </w:rPr>
        <w:t>trvání současného vztahu a způsob, jak ho partneři vnímají</w:t>
      </w:r>
    </w:p>
    <w:p w14:paraId="0AFC439F" w14:textId="51C6031C" w:rsidR="0094393B" w:rsidRPr="00687A9A" w:rsidRDefault="00687A9A" w:rsidP="005C7D5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87A9A">
        <w:rPr>
          <w:rFonts w:ascii="Arial" w:hAnsi="Arial" w:cs="Arial"/>
        </w:rPr>
        <w:t xml:space="preserve">valita </w:t>
      </w:r>
      <w:r w:rsidR="0094393B" w:rsidRPr="00687A9A">
        <w:rPr>
          <w:rFonts w:ascii="Arial" w:hAnsi="Arial" w:cs="Arial"/>
        </w:rPr>
        <w:t>komunikace a schopnost řešit konflikty</w:t>
      </w:r>
    </w:p>
    <w:p w14:paraId="3E2BD8FD" w14:textId="34722D94" w:rsidR="0094393B" w:rsidRPr="00687A9A" w:rsidRDefault="00687A9A" w:rsidP="005C7D5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87A9A">
        <w:rPr>
          <w:rFonts w:ascii="Arial" w:hAnsi="Arial" w:cs="Arial"/>
        </w:rPr>
        <w:t xml:space="preserve">ztahová </w:t>
      </w:r>
      <w:r w:rsidR="0094393B" w:rsidRPr="00687A9A">
        <w:rPr>
          <w:rFonts w:ascii="Arial" w:hAnsi="Arial" w:cs="Arial"/>
        </w:rPr>
        <w:t>historie žadatele a její případný vliv na současné fungování</w:t>
      </w:r>
    </w:p>
    <w:p w14:paraId="53B6AD59" w14:textId="1B4B4988" w:rsidR="00932FB7" w:rsidRPr="00687A9A" w:rsidRDefault="00687A9A" w:rsidP="005C7D5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87A9A">
        <w:rPr>
          <w:rFonts w:ascii="Arial" w:hAnsi="Arial" w:cs="Arial"/>
        </w:rPr>
        <w:t xml:space="preserve">oučasný </w:t>
      </w:r>
      <w:r w:rsidR="0094393B" w:rsidRPr="00687A9A">
        <w:rPr>
          <w:rFonts w:ascii="Arial" w:hAnsi="Arial" w:cs="Arial"/>
        </w:rPr>
        <w:t>vztah s bývalým partnerem/manželem, zejména pokud spolu mají děti – jak spolu komunikují, jak zvládají rodičovskou spolupráci</w:t>
      </w:r>
    </w:p>
    <w:p w14:paraId="222513F6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037B9C0A" w14:textId="570F4E0F" w:rsidR="00932FB7" w:rsidRPr="00687A9A" w:rsidRDefault="00932FB7" w:rsidP="005C7D54">
      <w:pPr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by žadatel/zájemce popsal svůj aktuální vztah? Považuje ho za stabilní?</w:t>
      </w:r>
    </w:p>
    <w:p w14:paraId="381DCCAD" w14:textId="77777777" w:rsidR="00932FB7" w:rsidRPr="00687A9A" w:rsidRDefault="00932FB7" w:rsidP="005C7D54">
      <w:pPr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Jaké společné hodnoty sdílejí, jak spolu komunikují, jak řeší konflikty?</w:t>
      </w:r>
    </w:p>
    <w:p w14:paraId="6A41E6A8" w14:textId="77777777" w:rsidR="00932FB7" w:rsidRPr="00687A9A" w:rsidRDefault="00932FB7" w:rsidP="005C7D54">
      <w:pPr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si představují další společnou budoucnost?</w:t>
      </w:r>
    </w:p>
    <w:p w14:paraId="7D3AA4C0" w14:textId="78A2BCCE" w:rsidR="00932FB7" w:rsidRPr="00687A9A" w:rsidRDefault="00932FB7" w:rsidP="005C7D54">
      <w:pPr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Je žadatel/zájemce v kontaktu s bývalým manželem/partnerem? Jak často a</w:t>
      </w:r>
      <w:r w:rsidR="007644A8" w:rsidRPr="00687A9A">
        <w:rPr>
          <w:sz w:val="22"/>
          <w:szCs w:val="22"/>
        </w:rPr>
        <w:t> </w:t>
      </w:r>
      <w:r w:rsidRPr="00687A9A">
        <w:rPr>
          <w:sz w:val="22"/>
          <w:szCs w:val="22"/>
        </w:rPr>
        <w:t xml:space="preserve">jakou formou spolu komunikují v záležitostech týkajících se společných dětí? </w:t>
      </w:r>
    </w:p>
    <w:p w14:paraId="4DCF6544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6DC9CC21" w14:textId="77777777" w:rsidR="007644A8" w:rsidRPr="005C7D54" w:rsidRDefault="007644A8" w:rsidP="005C7D54">
      <w:pPr>
        <w:pStyle w:val="Nadpis2"/>
        <w:framePr w:w="0" w:hRule="auto" w:wrap="auto" w:vAnchor="margin" w:hAnchor="text" w:xAlign="left" w:yAlign="inline"/>
        <w:spacing w:line="276" w:lineRule="auto"/>
        <w:rPr>
          <w:sz w:val="22"/>
          <w:szCs w:val="22"/>
        </w:rPr>
      </w:pPr>
      <w:bookmarkStart w:id="16" w:name="_Hlk181601704"/>
    </w:p>
    <w:p w14:paraId="286CC3F0" w14:textId="58DE9367" w:rsidR="00932FB7" w:rsidRPr="005C7D54" w:rsidRDefault="00932FB7" w:rsidP="00EE61B8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jc w:val="both"/>
        <w:rPr>
          <w:sz w:val="22"/>
          <w:szCs w:val="22"/>
        </w:rPr>
      </w:pPr>
      <w:bookmarkStart w:id="17" w:name="_Toc211847717"/>
      <w:r w:rsidRPr="005C7D54">
        <w:rPr>
          <w:sz w:val="22"/>
          <w:szCs w:val="22"/>
        </w:rPr>
        <w:t>VÝZNAMNÉ INFORMACE TÝKAJÍCÍ SE RODINNÉ ANAMNÉZY A OSOBNÍ HISTORIE ŽADATELE/ZÁJEMCE</w:t>
      </w:r>
      <w:bookmarkEnd w:id="16"/>
      <w:bookmarkEnd w:id="17"/>
    </w:p>
    <w:p w14:paraId="6FA586AE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3C2CBFC4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Proč tuto oblast sledujeme:</w:t>
      </w:r>
    </w:p>
    <w:p w14:paraId="01D44D5E" w14:textId="77777777" w:rsidR="00B65F6D" w:rsidRPr="00687A9A" w:rsidRDefault="00B65F6D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Rodinná anamnéza může obsahovat informace o výchovných stylech, vztazích v rodině, případných psychických problémech nebo závislostech. Tyto informace mohou být relevantní pro posouzení schopnosti žadatele poskytnout dítěti bezpečný a stabilní domov. I když detailnější analýza proběhne později, je důležité již v této fázi zaznamenat klíčová fakta.</w:t>
      </w:r>
    </w:p>
    <w:p w14:paraId="7EB9BCE2" w14:textId="77777777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Sledované kompetence v rámci dané oblasti:</w:t>
      </w:r>
    </w:p>
    <w:p w14:paraId="36902DE7" w14:textId="0ADEF9A9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2</w:t>
      </w:r>
      <w:r w:rsidRPr="00687A9A">
        <w:rPr>
          <w:sz w:val="22"/>
          <w:szCs w:val="22"/>
        </w:rPr>
        <w:t xml:space="preserve"> – Schopnost zajistit dítěti stabilitu</w:t>
      </w:r>
      <w:r w:rsidR="00687A9A">
        <w:rPr>
          <w:sz w:val="22"/>
          <w:szCs w:val="22"/>
        </w:rPr>
        <w:t>,</w:t>
      </w:r>
    </w:p>
    <w:p w14:paraId="543DBDE0" w14:textId="147EC52A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3</w:t>
      </w:r>
      <w:r w:rsidRPr="00687A9A">
        <w:rPr>
          <w:sz w:val="22"/>
          <w:szCs w:val="22"/>
        </w:rPr>
        <w:t xml:space="preserve"> – Schopnost zajistit dítěti bezpečí</w:t>
      </w:r>
      <w:r w:rsidR="00687A9A">
        <w:rPr>
          <w:sz w:val="22"/>
          <w:szCs w:val="22"/>
        </w:rPr>
        <w:t>,</w:t>
      </w:r>
    </w:p>
    <w:p w14:paraId="5FAA14BD" w14:textId="4507DFC7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4</w:t>
      </w:r>
      <w:r w:rsidRPr="00687A9A">
        <w:rPr>
          <w:sz w:val="22"/>
          <w:szCs w:val="22"/>
        </w:rPr>
        <w:t xml:space="preserve"> – Schopnost navázat s dítětem blízký vztah</w:t>
      </w:r>
      <w:r w:rsidR="00687A9A">
        <w:rPr>
          <w:sz w:val="22"/>
          <w:szCs w:val="22"/>
        </w:rPr>
        <w:t>,</w:t>
      </w:r>
    </w:p>
    <w:p w14:paraId="1AEA72C0" w14:textId="7F5DD4D2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6</w:t>
      </w:r>
      <w:r w:rsidRPr="00687A9A">
        <w:rPr>
          <w:sz w:val="22"/>
          <w:szCs w:val="22"/>
        </w:rPr>
        <w:t xml:space="preserve"> – Schopnost spolupráce</w:t>
      </w:r>
      <w:r w:rsidR="00687A9A">
        <w:rPr>
          <w:sz w:val="22"/>
          <w:szCs w:val="22"/>
        </w:rPr>
        <w:t>,</w:t>
      </w:r>
    </w:p>
    <w:p w14:paraId="2F40EC4B" w14:textId="5E697651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7</w:t>
      </w:r>
      <w:r w:rsidRPr="00687A9A">
        <w:rPr>
          <w:sz w:val="22"/>
          <w:szCs w:val="22"/>
        </w:rPr>
        <w:t xml:space="preserve"> – Schopnost seberozvoje a sebepéče</w:t>
      </w:r>
      <w:r w:rsidR="00687A9A">
        <w:rPr>
          <w:sz w:val="22"/>
          <w:szCs w:val="22"/>
        </w:rPr>
        <w:t>.</w:t>
      </w:r>
    </w:p>
    <w:p w14:paraId="48A8C565" w14:textId="77777777" w:rsidR="00B65F6D" w:rsidRPr="00687A9A" w:rsidRDefault="00B65F6D" w:rsidP="005C7D54">
      <w:pPr>
        <w:spacing w:line="276" w:lineRule="auto"/>
        <w:jc w:val="both"/>
        <w:rPr>
          <w:sz w:val="22"/>
          <w:szCs w:val="22"/>
        </w:rPr>
      </w:pPr>
    </w:p>
    <w:p w14:paraId="0DA9A104" w14:textId="77777777" w:rsidR="00B65F6D" w:rsidRPr="00687A9A" w:rsidRDefault="00B65F6D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41A0FB13" w14:textId="493C98BC" w:rsidR="00932FB7" w:rsidRPr="00687A9A" w:rsidRDefault="00B65F6D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Z rozhovoru se žadatelem/zájemcem mohou vyplynout témata, jako např. že sám vyrůstal v ústavní nebo náhradní rodinné péči, má zkušenost s komplikovaným rozvodem svých rodičů, neuspořádanými rodinnými vztahy, násilím v původní rodině, prožil nějakou významnou ztrátu či traumatickou událost.</w:t>
      </w:r>
    </w:p>
    <w:p w14:paraId="3EA830C0" w14:textId="3C4ADEC2" w:rsidR="00EE61B8" w:rsidRDefault="00EE61B8" w:rsidP="00EE61B8">
      <w:pPr>
        <w:rPr>
          <w:sz w:val="22"/>
          <w:szCs w:val="22"/>
        </w:rPr>
      </w:pPr>
    </w:p>
    <w:p w14:paraId="71D0562C" w14:textId="77777777" w:rsidR="003F47D6" w:rsidRPr="00687A9A" w:rsidRDefault="003F47D6" w:rsidP="00EE61B8">
      <w:pPr>
        <w:rPr>
          <w:sz w:val="22"/>
          <w:szCs w:val="22"/>
        </w:rPr>
      </w:pPr>
    </w:p>
    <w:p w14:paraId="1EB7F392" w14:textId="77777777" w:rsidR="00932FB7" w:rsidRPr="005C7D54" w:rsidRDefault="00932FB7" w:rsidP="005C7D54">
      <w:pPr>
        <w:pStyle w:val="Nadpis2"/>
        <w:framePr w:w="0" w:hRule="auto" w:wrap="auto" w:vAnchor="margin" w:hAnchor="text" w:xAlign="left" w:yAlign="inline"/>
        <w:shd w:val="clear" w:color="auto" w:fill="DBE5F1" w:themeFill="accent1" w:themeFillTint="33"/>
        <w:spacing w:line="276" w:lineRule="auto"/>
        <w:rPr>
          <w:sz w:val="22"/>
          <w:szCs w:val="22"/>
        </w:rPr>
      </w:pPr>
      <w:bookmarkStart w:id="18" w:name="_Toc211847718"/>
      <w:r w:rsidRPr="005C7D54">
        <w:rPr>
          <w:sz w:val="22"/>
          <w:szCs w:val="22"/>
        </w:rPr>
        <w:t>DĚTI</w:t>
      </w:r>
      <w:bookmarkEnd w:id="18"/>
    </w:p>
    <w:p w14:paraId="1207E21A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5379C145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bookmarkStart w:id="19" w:name="_Hlk181601918"/>
      <w:r w:rsidRPr="00687A9A">
        <w:rPr>
          <w:b/>
          <w:bCs/>
          <w:sz w:val="22"/>
          <w:szCs w:val="22"/>
        </w:rPr>
        <w:t>Proč tuto oblast sledujeme:</w:t>
      </w:r>
    </w:p>
    <w:bookmarkEnd w:id="19"/>
    <w:p w14:paraId="6525CD05" w14:textId="77777777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Je čím dál běžnější, že o náhradní rodinnou péči žádají lidé, kteří vychovávají jak děti společné, tak děti z předchozích vztahů, nebo již mají děti v NRP. Mezi děti </w:t>
      </w:r>
      <w:r w:rsidRPr="00687A9A">
        <w:rPr>
          <w:sz w:val="22"/>
          <w:szCs w:val="22"/>
        </w:rPr>
        <w:lastRenderedPageBreak/>
        <w:t>žadatelů/zájemců počítáme i ty, které jsou již zletilé, ale dále žijí ve společné domácnosti. Informace z této oblasti zjišťujeme hlavně proto, abychom získali představu o aktuálním rodinném uspořádání – především o tom, zda má rodinný systém kapacitu na přijetí dalšího dítěte a jak je na jeho přijetí připraven. To vše s ohledem na bezpečí přijatého dítěte, ale také s ohledem na bezpečí dětí, které v rodině již vyrůstají. V této souvislosti sledujeme také možnou kapacitu a schopnost žadatele/zájemce navázat s přijatým dítětem blízký vztah.</w:t>
      </w:r>
    </w:p>
    <w:p w14:paraId="7FC345DE" w14:textId="77777777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Sledované kompetence:</w:t>
      </w:r>
    </w:p>
    <w:p w14:paraId="015C6331" w14:textId="3A6DE71B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2</w:t>
      </w:r>
      <w:r w:rsidRPr="00687A9A">
        <w:rPr>
          <w:sz w:val="22"/>
          <w:szCs w:val="22"/>
        </w:rPr>
        <w:t xml:space="preserve"> – Schopnost zajistit dítěti stabilitu</w:t>
      </w:r>
      <w:r w:rsidR="00687A9A">
        <w:rPr>
          <w:sz w:val="22"/>
          <w:szCs w:val="22"/>
        </w:rPr>
        <w:t>,</w:t>
      </w:r>
    </w:p>
    <w:p w14:paraId="505606EC" w14:textId="159791E7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3</w:t>
      </w:r>
      <w:r w:rsidRPr="00687A9A">
        <w:rPr>
          <w:sz w:val="22"/>
          <w:szCs w:val="22"/>
        </w:rPr>
        <w:t xml:space="preserve"> – Schopnost zajistit dítěti bezpečí</w:t>
      </w:r>
      <w:r w:rsidR="00687A9A">
        <w:rPr>
          <w:sz w:val="22"/>
          <w:szCs w:val="22"/>
        </w:rPr>
        <w:t>,</w:t>
      </w:r>
    </w:p>
    <w:p w14:paraId="4B4C50D4" w14:textId="236158B5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b/>
          <w:bCs/>
          <w:sz w:val="22"/>
          <w:szCs w:val="22"/>
        </w:rPr>
        <w:t>Kompetence č. 4</w:t>
      </w:r>
      <w:r w:rsidRPr="00687A9A">
        <w:rPr>
          <w:sz w:val="22"/>
          <w:szCs w:val="22"/>
        </w:rPr>
        <w:t xml:space="preserve"> – Schopnost navázat s dítětem blízký vztah</w:t>
      </w:r>
      <w:r w:rsidR="00687A9A">
        <w:rPr>
          <w:sz w:val="22"/>
          <w:szCs w:val="22"/>
        </w:rPr>
        <w:t>.</w:t>
      </w:r>
    </w:p>
    <w:p w14:paraId="76372F93" w14:textId="77777777" w:rsidR="007A6AD7" w:rsidRPr="00687A9A" w:rsidRDefault="007A6AD7" w:rsidP="005C7D54">
      <w:pPr>
        <w:spacing w:line="276" w:lineRule="auto"/>
        <w:jc w:val="both"/>
        <w:rPr>
          <w:sz w:val="22"/>
          <w:szCs w:val="22"/>
        </w:rPr>
      </w:pPr>
    </w:p>
    <w:p w14:paraId="495BE493" w14:textId="36218823" w:rsidR="007A6AD7" w:rsidRPr="00687A9A" w:rsidRDefault="007A6AD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Co zjišťujeme (čeho si všímáme):</w:t>
      </w:r>
    </w:p>
    <w:p w14:paraId="3350DE4A" w14:textId="79F3FE85" w:rsidR="007A6AD7" w:rsidRPr="00687A9A" w:rsidRDefault="007A6AD7" w:rsidP="005C7D5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Počet a věk dětí žijících v rodině – jejich potřeby či specifika (např. zdravotní problémy vážnějšího charakteru, poruchy učení, porucha pozornosti apod.)</w:t>
      </w:r>
    </w:p>
    <w:p w14:paraId="1CEE1646" w14:textId="20783652" w:rsidR="007A6AD7" w:rsidRPr="00687A9A" w:rsidRDefault="007A6AD7" w:rsidP="005C7D5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Uspořádání péče o děti z předchozích vztahů – četnost a doba jejich přítomnosti v</w:t>
      </w:r>
      <w:r w:rsidR="00ED569E">
        <w:rPr>
          <w:rFonts w:ascii="Arial" w:hAnsi="Arial" w:cs="Arial"/>
        </w:rPr>
        <w:t> </w:t>
      </w:r>
      <w:r w:rsidRPr="00687A9A">
        <w:rPr>
          <w:rFonts w:ascii="Arial" w:hAnsi="Arial" w:cs="Arial"/>
        </w:rPr>
        <w:t>domácnosti žadatele/zájemce (typ péče – výhradní, střídavá, společná – a rozsah styku)</w:t>
      </w:r>
    </w:p>
    <w:p w14:paraId="3DCB16ED" w14:textId="2BEC0743" w:rsidR="00932FB7" w:rsidRPr="00687A9A" w:rsidRDefault="007A6AD7" w:rsidP="005C7D54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687A9A">
        <w:rPr>
          <w:rFonts w:ascii="Arial" w:hAnsi="Arial" w:cs="Arial"/>
        </w:rPr>
        <w:t>Informovanost dětí o úmyslu žadatele/zájemce přijmout dítě do náhradní rodinné péče.</w:t>
      </w:r>
    </w:p>
    <w:p w14:paraId="333B5C2A" w14:textId="77777777" w:rsidR="00932FB7" w:rsidRPr="00687A9A" w:rsidRDefault="00932FB7" w:rsidP="005C7D54">
      <w:pPr>
        <w:spacing w:line="276" w:lineRule="auto"/>
        <w:jc w:val="both"/>
        <w:rPr>
          <w:b/>
          <w:bCs/>
          <w:sz w:val="22"/>
          <w:szCs w:val="22"/>
        </w:rPr>
      </w:pPr>
      <w:r w:rsidRPr="00687A9A">
        <w:rPr>
          <w:b/>
          <w:bCs/>
          <w:sz w:val="22"/>
          <w:szCs w:val="22"/>
        </w:rPr>
        <w:t>Příklady doplňujících otázek:</w:t>
      </w:r>
    </w:p>
    <w:p w14:paraId="074B777A" w14:textId="77777777" w:rsidR="00932FB7" w:rsidRPr="00687A9A" w:rsidRDefault="00932FB7" w:rsidP="005C7D54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Jak by žadatel/zájemce své děti popsal – jaké vlastnosti (jak v pozitivním, tak v negativním smyslu slova) je podle něho nejlépe vystihují?</w:t>
      </w:r>
    </w:p>
    <w:p w14:paraId="753329FB" w14:textId="77777777" w:rsidR="00932FB7" w:rsidRPr="00687A9A" w:rsidRDefault="00932FB7" w:rsidP="005C7D54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Vyžaduje dítě/děti v rodině žijící zvýšenou péči po zdravotní stránce (např. životospráva, léčebný režim atd.)?</w:t>
      </w:r>
    </w:p>
    <w:p w14:paraId="46DE77E5" w14:textId="77777777" w:rsidR="00932FB7" w:rsidRPr="00687A9A" w:rsidRDefault="00932FB7" w:rsidP="005C7D54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Řeší žadatel/zájemce se svými dětmi v současné době nějaké těžkosti (např. školní úspěšnost, náročná vývojová fáze atd.)?</w:t>
      </w:r>
    </w:p>
    <w:p w14:paraId="5FAA73D1" w14:textId="77777777" w:rsidR="00932FB7" w:rsidRPr="00687A9A" w:rsidRDefault="00932FB7" w:rsidP="005C7D54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Jsou děti žadatele/zájemce informovány o jeho záměru přijmout dítě do NRP? Jaké jsou jejich reakce na tento záměr? Jak se k této skutečnosti staví a co si o ní myslí? Jsou schopny pochopit, co to reálně znamená?</w:t>
      </w:r>
    </w:p>
    <w:p w14:paraId="2929FAC9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4A86AD09" w14:textId="77777777" w:rsidR="00932FB7" w:rsidRPr="005C7D54" w:rsidRDefault="00932FB7" w:rsidP="005C7D54">
      <w:pPr>
        <w:pStyle w:val="Nadpis2"/>
        <w:framePr w:w="0" w:hRule="auto" w:wrap="auto" w:vAnchor="margin" w:hAnchor="text" w:xAlign="left" w:yAlign="inline"/>
        <w:shd w:val="clear" w:color="auto" w:fill="F2F2F2" w:themeFill="background1" w:themeFillShade="F2"/>
        <w:spacing w:line="276" w:lineRule="auto"/>
        <w:rPr>
          <w:sz w:val="22"/>
          <w:szCs w:val="22"/>
        </w:rPr>
      </w:pPr>
      <w:bookmarkStart w:id="20" w:name="_Toc211847719"/>
      <w:r w:rsidRPr="005C7D54">
        <w:rPr>
          <w:sz w:val="22"/>
          <w:szCs w:val="22"/>
        </w:rPr>
        <w:t>Téma ztrát</w:t>
      </w:r>
      <w:bookmarkEnd w:id="20"/>
    </w:p>
    <w:p w14:paraId="6C9B78E2" w14:textId="0338F49E" w:rsidR="00330038" w:rsidRPr="00687A9A" w:rsidRDefault="00330038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Téma ztráty (např. úmrtí blízké osoby, potrat, bezdětnost, vážné onemocnění apod.) je obecně velmi citlivé a může být obtížné o něm mluvit – jak pro tazatele, tak pro</w:t>
      </w:r>
      <w:r w:rsidR="00ED569E">
        <w:rPr>
          <w:sz w:val="22"/>
          <w:szCs w:val="22"/>
        </w:rPr>
        <w:t> </w:t>
      </w:r>
      <w:r w:rsidRPr="00687A9A">
        <w:rPr>
          <w:sz w:val="22"/>
          <w:szCs w:val="22"/>
        </w:rPr>
        <w:t>žadatele/zájemce. Pokud se toto téma během rozhovoru objeví a ukáže se jako emočně náročné, není třeba jej v daný moment podrobně rozebírat ani vyvíjet tlak na jeho otevření. Je však důležité žadatele/zájemce upozornit, že toto téma nebude možné zcela opomenout a že je vysoce pravděpodobné, že bude znovu otevřeno v rámci psychologického posouzení nebo při rozhovoru s pracovníkem krajského úřadu.</w:t>
      </w:r>
    </w:p>
    <w:p w14:paraId="5F3FDCF3" w14:textId="0CF7F2CE" w:rsidR="003A734C" w:rsidRPr="00687A9A" w:rsidRDefault="003A734C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>Při zpracování zprávy je vhodné na tuto skutečnost výslovně upozornit</w:t>
      </w:r>
      <w:r w:rsidR="00B96A70" w:rsidRPr="00687A9A">
        <w:rPr>
          <w:sz w:val="22"/>
          <w:szCs w:val="22"/>
        </w:rPr>
        <w:t xml:space="preserve"> a z</w:t>
      </w:r>
      <w:r w:rsidRPr="00687A9A">
        <w:rPr>
          <w:sz w:val="22"/>
          <w:szCs w:val="22"/>
        </w:rPr>
        <w:t xml:space="preserve"> hlediska </w:t>
      </w:r>
      <w:r w:rsidR="00B96A70" w:rsidRPr="00687A9A">
        <w:rPr>
          <w:sz w:val="22"/>
          <w:szCs w:val="22"/>
        </w:rPr>
        <w:t xml:space="preserve">její </w:t>
      </w:r>
      <w:r w:rsidRPr="00687A9A">
        <w:rPr>
          <w:sz w:val="22"/>
          <w:szCs w:val="22"/>
        </w:rPr>
        <w:t>struktury doporučujeme téma ztráty začlenit do oblasti Rodinná anamnéza a osobní historie žadatele/zájemce.</w:t>
      </w:r>
    </w:p>
    <w:p w14:paraId="2AAE4C96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12199F21" w14:textId="6DE2A3AE" w:rsidR="00932FB7" w:rsidRPr="005C7D54" w:rsidRDefault="00932FB7" w:rsidP="005C7D54">
      <w:pPr>
        <w:pStyle w:val="Nadpis2"/>
        <w:framePr w:w="0" w:hRule="auto" w:wrap="auto" w:vAnchor="margin" w:hAnchor="text" w:xAlign="left" w:yAlign="inline"/>
        <w:shd w:val="clear" w:color="auto" w:fill="F2F2F2" w:themeFill="background1" w:themeFillShade="F2"/>
        <w:spacing w:line="276" w:lineRule="auto"/>
        <w:rPr>
          <w:sz w:val="22"/>
          <w:szCs w:val="22"/>
        </w:rPr>
      </w:pPr>
      <w:bookmarkStart w:id="21" w:name="_Toc211847720"/>
      <w:r w:rsidRPr="005C7D54">
        <w:rPr>
          <w:sz w:val="22"/>
          <w:szCs w:val="22"/>
        </w:rPr>
        <w:t>Stanovisko</w:t>
      </w:r>
      <w:bookmarkEnd w:id="21"/>
    </w:p>
    <w:p w14:paraId="7BFA6131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  <w:r w:rsidRPr="00687A9A">
        <w:rPr>
          <w:sz w:val="22"/>
          <w:szCs w:val="22"/>
        </w:rPr>
        <w:t xml:space="preserve">Ochranné a rizikové faktory, pokud budou v jednotlivých oblastech zjištěny, shrňte v závěru zprávy, v prostoru určeném k vyjádření stanoviska. </w:t>
      </w:r>
    </w:p>
    <w:p w14:paraId="1AAD3AEF" w14:textId="77777777" w:rsidR="00932FB7" w:rsidRPr="00687A9A" w:rsidRDefault="00932FB7" w:rsidP="005C7D54">
      <w:pPr>
        <w:spacing w:line="276" w:lineRule="auto"/>
        <w:jc w:val="both"/>
        <w:rPr>
          <w:sz w:val="22"/>
          <w:szCs w:val="22"/>
        </w:rPr>
      </w:pPr>
    </w:p>
    <w:p w14:paraId="355C2C0D" w14:textId="7BBCF26D" w:rsidR="00932FB7" w:rsidRPr="005C7D54" w:rsidRDefault="00932FB7" w:rsidP="005C7D54">
      <w:pPr>
        <w:pStyle w:val="Nadpis2"/>
        <w:framePr w:w="0" w:hRule="auto" w:wrap="auto" w:vAnchor="margin" w:hAnchor="text" w:xAlign="left" w:yAlign="inline"/>
        <w:shd w:val="clear" w:color="auto" w:fill="F2F2F2" w:themeFill="background1" w:themeFillShade="F2"/>
        <w:spacing w:line="276" w:lineRule="auto"/>
        <w:rPr>
          <w:sz w:val="22"/>
          <w:szCs w:val="22"/>
        </w:rPr>
      </w:pPr>
      <w:bookmarkStart w:id="22" w:name="_Toc211847721"/>
      <w:r w:rsidRPr="005C7D54">
        <w:rPr>
          <w:sz w:val="22"/>
          <w:szCs w:val="22"/>
        </w:rPr>
        <w:lastRenderedPageBreak/>
        <w:t>Seznámení s obsahem zprávy</w:t>
      </w:r>
      <w:bookmarkEnd w:id="22"/>
    </w:p>
    <w:p w14:paraId="2C12B588" w14:textId="4C52352E" w:rsidR="00932FB7" w:rsidRPr="00687A9A" w:rsidRDefault="00932FB7" w:rsidP="005C7D54">
      <w:pPr>
        <w:spacing w:line="276" w:lineRule="auto"/>
        <w:jc w:val="both"/>
        <w:rPr>
          <w:b/>
          <w:sz w:val="22"/>
          <w:szCs w:val="22"/>
        </w:rPr>
      </w:pPr>
      <w:r w:rsidRPr="00687A9A">
        <w:rPr>
          <w:sz w:val="22"/>
          <w:szCs w:val="22"/>
        </w:rPr>
        <w:t>Se všemi shromážděnými informacemi a se závěry, které z nich plynou, musí být žadatel/zájemce před odesláním na KÚ seznámen. Může se stát, že k obsahu zprávy bude chtít ještě něco doplnit, bude mít připomínky či výhrady</w:t>
      </w:r>
      <w:r w:rsidR="00687A9A">
        <w:rPr>
          <w:sz w:val="22"/>
          <w:szCs w:val="22"/>
        </w:rPr>
        <w:t>,</w:t>
      </w:r>
      <w:r w:rsidRPr="00687A9A">
        <w:rPr>
          <w:sz w:val="22"/>
          <w:szCs w:val="22"/>
        </w:rPr>
        <w:t xml:space="preserve"> nebo dokonce nebude souhlasit se zprávou jako celkem. Ve všech těchto případech je třeba dát žadateli/zájemci prostor se vyjádřit. Seznámení se zprávou je možné provést i ústně, po telefonu, on-line. Není třeba mít zajištěn podpis žadatele/zájemce, je to možnost, kterou může, ale nemusí využít. </w:t>
      </w:r>
    </w:p>
    <w:p w14:paraId="4F6F9B72" w14:textId="56DBDBA8" w:rsidR="00C65991" w:rsidRPr="005C7D54" w:rsidRDefault="00C65991" w:rsidP="005C7D54">
      <w:pPr>
        <w:spacing w:line="276" w:lineRule="auto"/>
        <w:rPr>
          <w:sz w:val="22"/>
          <w:szCs w:val="22"/>
        </w:rPr>
      </w:pPr>
      <w:r w:rsidRPr="005C7D54">
        <w:rPr>
          <w:sz w:val="22"/>
          <w:szCs w:val="22"/>
        </w:rPr>
        <w:br w:type="page"/>
      </w:r>
    </w:p>
    <w:p w14:paraId="5186E6D0" w14:textId="01A16125" w:rsidR="00715559" w:rsidRPr="00715559" w:rsidRDefault="00715559" w:rsidP="00715559">
      <w:pPr>
        <w:pStyle w:val="Nadpis2"/>
        <w:framePr w:w="0" w:hRule="auto" w:wrap="auto" w:vAnchor="margin" w:hAnchor="text" w:xAlign="left" w:yAlign="inline"/>
        <w:rPr>
          <w:b w:val="0"/>
          <w:bCs w:val="0"/>
          <w:i/>
          <w:iCs/>
        </w:rPr>
      </w:pPr>
      <w:bookmarkStart w:id="23" w:name="_Toc211847722"/>
      <w:r w:rsidRPr="00715559">
        <w:rPr>
          <w:b w:val="0"/>
          <w:bCs w:val="0"/>
          <w:i/>
          <w:iCs/>
        </w:rPr>
        <w:lastRenderedPageBreak/>
        <w:t>Příloha:</w:t>
      </w:r>
      <w:bookmarkEnd w:id="23"/>
    </w:p>
    <w:p w14:paraId="683F3F68" w14:textId="2E536CEF" w:rsidR="00C65991" w:rsidRPr="005D38C5" w:rsidRDefault="00C65991" w:rsidP="005C7D54">
      <w:pPr>
        <w:spacing w:line="276" w:lineRule="auto"/>
        <w:jc w:val="center"/>
        <w:rPr>
          <w:b/>
          <w:bCs/>
          <w:szCs w:val="24"/>
          <w:u w:val="single"/>
        </w:rPr>
      </w:pPr>
      <w:r w:rsidRPr="005D38C5">
        <w:rPr>
          <w:b/>
          <w:bCs/>
          <w:szCs w:val="24"/>
          <w:u w:val="single"/>
        </w:rPr>
        <w:t>Zpráva obecního úřadu obce s rozšířenou působností o žadateli/zájemci</w:t>
      </w:r>
      <w:r w:rsidRPr="005D38C5">
        <w:rPr>
          <w:rStyle w:val="Znakapoznpodarou"/>
          <w:b/>
          <w:bCs/>
          <w:szCs w:val="24"/>
          <w:u w:val="single"/>
        </w:rPr>
        <w:footnoteReference w:id="5"/>
      </w:r>
      <w:r w:rsidRPr="005D38C5">
        <w:rPr>
          <w:b/>
          <w:bCs/>
          <w:szCs w:val="24"/>
          <w:u w:val="single"/>
        </w:rPr>
        <w:t xml:space="preserve"> o zprostředkování NRP</w:t>
      </w:r>
    </w:p>
    <w:p w14:paraId="5D705AC9" w14:textId="77777777" w:rsidR="00C65991" w:rsidRPr="00EF0A0B" w:rsidRDefault="00C65991" w:rsidP="005C7D54">
      <w:pPr>
        <w:spacing w:line="276" w:lineRule="auto"/>
        <w:rPr>
          <w:sz w:val="22"/>
          <w:szCs w:val="22"/>
        </w:rPr>
      </w:pPr>
    </w:p>
    <w:p w14:paraId="3A57C156" w14:textId="300F5C9C" w:rsidR="00C65991" w:rsidRPr="00EF0A0B" w:rsidRDefault="00C65991" w:rsidP="005C7D54">
      <w:pPr>
        <w:spacing w:line="276" w:lineRule="auto"/>
        <w:jc w:val="both"/>
        <w:rPr>
          <w:i/>
          <w:iCs/>
          <w:sz w:val="22"/>
          <w:szCs w:val="22"/>
        </w:rPr>
      </w:pPr>
      <w:r w:rsidRPr="00EF0A0B">
        <w:rPr>
          <w:i/>
          <w:iCs/>
          <w:sz w:val="22"/>
          <w:szCs w:val="22"/>
        </w:rPr>
        <w:t xml:space="preserve">Dokument navazuje plynule na informace uvedené v žádosti a dotazníku </w:t>
      </w:r>
      <w:r w:rsidRPr="00530348">
        <w:rPr>
          <w:sz w:val="22"/>
          <w:szCs w:val="22"/>
        </w:rPr>
        <w:t>(Dotazník o</w:t>
      </w:r>
      <w:r w:rsidR="00ED569E" w:rsidRPr="00530348">
        <w:rPr>
          <w:sz w:val="22"/>
          <w:szCs w:val="22"/>
        </w:rPr>
        <w:t> </w:t>
      </w:r>
      <w:r w:rsidRPr="00530348">
        <w:rPr>
          <w:sz w:val="22"/>
          <w:szCs w:val="22"/>
        </w:rPr>
        <w:t>sociálních a rodinných poměrech, zdravotním stavu a motivaci žadatele o zařazení do</w:t>
      </w:r>
      <w:r w:rsidR="00ED569E" w:rsidRPr="00530348">
        <w:rPr>
          <w:sz w:val="22"/>
          <w:szCs w:val="22"/>
        </w:rPr>
        <w:t> </w:t>
      </w:r>
      <w:r w:rsidRPr="00530348">
        <w:rPr>
          <w:sz w:val="22"/>
          <w:szCs w:val="22"/>
        </w:rPr>
        <w:t>evidence osob vhodných stát se osvojiteli nebo pěstouny a dalších společně posuzovaných osob)</w:t>
      </w:r>
      <w:r w:rsidRPr="00EF0A0B">
        <w:rPr>
          <w:i/>
          <w:iCs/>
          <w:sz w:val="22"/>
          <w:szCs w:val="22"/>
        </w:rPr>
        <w:t xml:space="preserve"> – oba dokumenty jsou dostupné ke stažení na </w:t>
      </w:r>
      <w:hyperlink r:id="rId9" w:history="1">
        <w:r w:rsidRPr="00EF0A0B">
          <w:rPr>
            <w:rStyle w:val="Hypertextovodkaz"/>
            <w:i/>
            <w:iCs/>
            <w:sz w:val="22"/>
            <w:szCs w:val="22"/>
          </w:rPr>
          <w:t>www.mpsv.cz</w:t>
        </w:r>
      </w:hyperlink>
      <w:r w:rsidRPr="00EF0A0B">
        <w:rPr>
          <w:i/>
          <w:iCs/>
          <w:sz w:val="22"/>
          <w:szCs w:val="22"/>
        </w:rPr>
        <w:t>.</w:t>
      </w:r>
    </w:p>
    <w:p w14:paraId="53A0E4CC" w14:textId="77777777" w:rsidR="00C65991" w:rsidRPr="00EF0A0B" w:rsidRDefault="00C65991" w:rsidP="005C7D54">
      <w:pPr>
        <w:spacing w:line="276" w:lineRule="auto"/>
        <w:jc w:val="both"/>
        <w:rPr>
          <w:i/>
          <w:iCs/>
          <w:sz w:val="22"/>
          <w:szCs w:val="22"/>
        </w:rPr>
      </w:pPr>
    </w:p>
    <w:p w14:paraId="5E7636CE" w14:textId="77777777" w:rsidR="00C65991" w:rsidRPr="00EF0A0B" w:rsidRDefault="00C65991" w:rsidP="005C7D54">
      <w:pPr>
        <w:spacing w:line="276" w:lineRule="auto"/>
        <w:jc w:val="both"/>
        <w:rPr>
          <w:i/>
          <w:iCs/>
          <w:sz w:val="22"/>
          <w:szCs w:val="22"/>
        </w:rPr>
      </w:pPr>
      <w:r w:rsidRPr="00EF0A0B">
        <w:rPr>
          <w:i/>
          <w:iCs/>
          <w:sz w:val="22"/>
          <w:szCs w:val="22"/>
        </w:rPr>
        <w:t>Formulář není určen k vyplnění přímo žadatelem/zájemcem. Může a má sloužit pracovníkovi OÚ ORP jako osnova pro vedení rozhovoru a místo, kam zaznamenávat informace zjištěné během návštěvy v rodině a dalších setkání.</w:t>
      </w:r>
    </w:p>
    <w:p w14:paraId="78216EB9" w14:textId="77777777" w:rsidR="00C65991" w:rsidRPr="00EF0A0B" w:rsidRDefault="00C65991" w:rsidP="005C7D54">
      <w:pPr>
        <w:spacing w:line="276" w:lineRule="auto"/>
        <w:jc w:val="both"/>
        <w:rPr>
          <w:i/>
          <w:iCs/>
          <w:sz w:val="22"/>
          <w:szCs w:val="22"/>
        </w:rPr>
      </w:pPr>
    </w:p>
    <w:p w14:paraId="35A1B302" w14:textId="08FC48AD" w:rsidR="00C65991" w:rsidRPr="00EF0A0B" w:rsidRDefault="00C65991" w:rsidP="005C7D54">
      <w:pPr>
        <w:spacing w:line="276" w:lineRule="auto"/>
        <w:jc w:val="both"/>
        <w:rPr>
          <w:i/>
          <w:iCs/>
          <w:sz w:val="22"/>
          <w:szCs w:val="22"/>
        </w:rPr>
      </w:pPr>
      <w:r w:rsidRPr="00EF0A0B">
        <w:rPr>
          <w:i/>
          <w:iCs/>
          <w:sz w:val="22"/>
          <w:szCs w:val="22"/>
        </w:rPr>
        <w:t xml:space="preserve">S obsahem zprávy bude žadatel/zájemce před odesláním na příslušný krajský úřad seznámen. Forma seznámení bude uvedena v závěru dokumentu </w:t>
      </w:r>
      <w:r w:rsidRPr="00530348">
        <w:rPr>
          <w:sz w:val="22"/>
          <w:szCs w:val="22"/>
        </w:rPr>
        <w:t>(</w:t>
      </w:r>
      <w:r w:rsidRPr="00EF0A0B">
        <w:rPr>
          <w:i/>
          <w:iCs/>
          <w:sz w:val="22"/>
          <w:szCs w:val="22"/>
        </w:rPr>
        <w:t xml:space="preserve">více k formě seznámení se zprávou viz </w:t>
      </w:r>
      <w:r w:rsidRPr="00530348">
        <w:rPr>
          <w:sz w:val="22"/>
          <w:szCs w:val="22"/>
        </w:rPr>
        <w:t>Průvodce ke zpracování zprávy o žadateli/zájemci</w:t>
      </w:r>
      <w:r w:rsidR="00ED569E" w:rsidRPr="00530348">
        <w:rPr>
          <w:sz w:val="22"/>
          <w:szCs w:val="22"/>
        </w:rPr>
        <w:t xml:space="preserve"> </w:t>
      </w:r>
      <w:r w:rsidRPr="00530348">
        <w:rPr>
          <w:sz w:val="22"/>
          <w:szCs w:val="22"/>
        </w:rPr>
        <w:t>o</w:t>
      </w:r>
      <w:r w:rsidR="00ED569E" w:rsidRPr="00530348">
        <w:rPr>
          <w:sz w:val="22"/>
          <w:szCs w:val="22"/>
        </w:rPr>
        <w:t> </w:t>
      </w:r>
      <w:r w:rsidRPr="00530348">
        <w:rPr>
          <w:sz w:val="22"/>
          <w:szCs w:val="22"/>
        </w:rPr>
        <w:t>zprostředkování NRP)</w:t>
      </w:r>
      <w:r w:rsidRPr="00EF0A0B">
        <w:rPr>
          <w:i/>
          <w:iCs/>
          <w:sz w:val="22"/>
          <w:szCs w:val="22"/>
        </w:rPr>
        <w:t xml:space="preserve">. </w:t>
      </w:r>
    </w:p>
    <w:p w14:paraId="175D1AB0" w14:textId="77777777" w:rsidR="00C65991" w:rsidRPr="00EF0A0B" w:rsidRDefault="00C65991" w:rsidP="005C7D54">
      <w:pPr>
        <w:spacing w:line="276" w:lineRule="auto"/>
        <w:jc w:val="both"/>
        <w:rPr>
          <w:i/>
          <w:iCs/>
          <w:sz w:val="22"/>
          <w:szCs w:val="22"/>
        </w:rPr>
      </w:pPr>
    </w:p>
    <w:p w14:paraId="69D585EF" w14:textId="77777777" w:rsidR="00C65991" w:rsidRPr="00EF0A0B" w:rsidRDefault="00C65991" w:rsidP="005C7D54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5"/>
        <w:gridCol w:w="4192"/>
      </w:tblGrid>
      <w:tr w:rsidR="00C65991" w:rsidRPr="00687A9A" w14:paraId="3D07D817" w14:textId="77777777" w:rsidTr="00370314">
        <w:tc>
          <w:tcPr>
            <w:tcW w:w="5228" w:type="dxa"/>
          </w:tcPr>
          <w:p w14:paraId="3F802446" w14:textId="77777777" w:rsidR="00C65991" w:rsidRPr="00EF0A0B" w:rsidRDefault="00C65991" w:rsidP="005C7D54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Jméno, příjmení a věk žadatele 1</w:t>
            </w:r>
          </w:p>
        </w:tc>
        <w:tc>
          <w:tcPr>
            <w:tcW w:w="5228" w:type="dxa"/>
          </w:tcPr>
          <w:p w14:paraId="31FC7456" w14:textId="77777777" w:rsidR="00C65991" w:rsidRPr="00EF0A0B" w:rsidRDefault="00C65991" w:rsidP="005C7D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3B670C1" w14:textId="77777777" w:rsidTr="00370314">
        <w:tc>
          <w:tcPr>
            <w:tcW w:w="5228" w:type="dxa"/>
          </w:tcPr>
          <w:p w14:paraId="70F9C3D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Jméno, příjmení a věk žadatele 2/zájemce</w:t>
            </w:r>
            <w:r w:rsidRPr="00EF0A0B">
              <w:rPr>
                <w:rStyle w:val="Znakapoznpodarou"/>
                <w:sz w:val="22"/>
                <w:szCs w:val="22"/>
              </w:rPr>
              <w:footnoteReference w:id="6"/>
            </w:r>
          </w:p>
        </w:tc>
        <w:tc>
          <w:tcPr>
            <w:tcW w:w="5228" w:type="dxa"/>
          </w:tcPr>
          <w:p w14:paraId="38DA247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9106F6F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4"/>
        <w:gridCol w:w="2662"/>
        <w:gridCol w:w="2641"/>
      </w:tblGrid>
      <w:tr w:rsidR="00C65991" w:rsidRPr="00687A9A" w14:paraId="05F450F8" w14:textId="77777777" w:rsidTr="00370314">
        <w:tc>
          <w:tcPr>
            <w:tcW w:w="10456" w:type="dxa"/>
            <w:gridSpan w:val="3"/>
            <w:shd w:val="clear" w:color="auto" w:fill="F2DBDB" w:themeFill="accent2" w:themeFillTint="33"/>
          </w:tcPr>
          <w:p w14:paraId="768FCE90" w14:textId="77777777" w:rsidR="00C65991" w:rsidRPr="00EF0A0B" w:rsidRDefault="00C65991" w:rsidP="00EF0A0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SEZNAM DOKUMENTŮ DODANÝCH ŽADATELEM/ZÁJEMCEM NEBO VYŽÁDANÝCH PRACOVNÍKEM ORP</w:t>
            </w:r>
          </w:p>
        </w:tc>
      </w:tr>
      <w:tr w:rsidR="00C65991" w:rsidRPr="00687A9A" w14:paraId="1E16558B" w14:textId="77777777" w:rsidTr="00370314">
        <w:tc>
          <w:tcPr>
            <w:tcW w:w="10456" w:type="dxa"/>
            <w:gridSpan w:val="3"/>
          </w:tcPr>
          <w:p w14:paraId="08D2E7E1" w14:textId="38F8E28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Níže označte, které dokumenty již žadatel/zájemce doložil, nebo které byly vámi dožádány. Jedná se o žádost a její přílohy, které byste měli mít k dispozici před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 xml:space="preserve">návštěvou domácnosti žadatele/zájemce. </w:t>
            </w:r>
          </w:p>
        </w:tc>
      </w:tr>
      <w:tr w:rsidR="00C65991" w:rsidRPr="00687A9A" w14:paraId="7BF9405A" w14:textId="77777777" w:rsidTr="00370314">
        <w:tc>
          <w:tcPr>
            <w:tcW w:w="3964" w:type="dxa"/>
          </w:tcPr>
          <w:p w14:paraId="59DC6ED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7894200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Žadatel 1</w:t>
            </w:r>
          </w:p>
        </w:tc>
        <w:tc>
          <w:tcPr>
            <w:tcW w:w="3231" w:type="dxa"/>
            <w:shd w:val="clear" w:color="auto" w:fill="FDE9D9" w:themeFill="accent6" w:themeFillTint="33"/>
          </w:tcPr>
          <w:p w14:paraId="659E10D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Žadatel 2/Zájemce</w:t>
            </w:r>
          </w:p>
        </w:tc>
      </w:tr>
      <w:tr w:rsidR="00C65991" w:rsidRPr="00687A9A" w14:paraId="5CDDFC22" w14:textId="77777777" w:rsidTr="00370314">
        <w:tc>
          <w:tcPr>
            <w:tcW w:w="3964" w:type="dxa"/>
          </w:tcPr>
          <w:p w14:paraId="2426AFA3" w14:textId="47E0DD1C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Formulář žádosti s</w:t>
            </w:r>
            <w:r w:rsidR="002A0731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přílohou</w:t>
            </w:r>
          </w:p>
        </w:tc>
        <w:tc>
          <w:tcPr>
            <w:tcW w:w="3261" w:type="dxa"/>
          </w:tcPr>
          <w:p w14:paraId="7B2CCC4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06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  <w:tc>
          <w:tcPr>
            <w:tcW w:w="3231" w:type="dxa"/>
          </w:tcPr>
          <w:p w14:paraId="00A5348F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18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</w:tr>
      <w:tr w:rsidR="00C65991" w:rsidRPr="00687A9A" w14:paraId="14128F48" w14:textId="77777777" w:rsidTr="00370314">
        <w:tc>
          <w:tcPr>
            <w:tcW w:w="3964" w:type="dxa"/>
          </w:tcPr>
          <w:p w14:paraId="4B1E884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Lékařský posudek/zpráva</w:t>
            </w:r>
          </w:p>
        </w:tc>
        <w:tc>
          <w:tcPr>
            <w:tcW w:w="3261" w:type="dxa"/>
          </w:tcPr>
          <w:p w14:paraId="6D60097A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40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  <w:tc>
          <w:tcPr>
            <w:tcW w:w="3231" w:type="dxa"/>
          </w:tcPr>
          <w:p w14:paraId="185871C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40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</w:tr>
      <w:tr w:rsidR="00C65991" w:rsidRPr="00687A9A" w14:paraId="092D860D" w14:textId="77777777" w:rsidTr="00370314">
        <w:tc>
          <w:tcPr>
            <w:tcW w:w="3964" w:type="dxa"/>
          </w:tcPr>
          <w:p w14:paraId="270F6D6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Zpráva specialisty (pokud k němu žadatel/zájemce dochází)</w:t>
            </w:r>
          </w:p>
        </w:tc>
        <w:tc>
          <w:tcPr>
            <w:tcW w:w="3261" w:type="dxa"/>
          </w:tcPr>
          <w:p w14:paraId="15E52E16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42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  <w:tc>
          <w:tcPr>
            <w:tcW w:w="3231" w:type="dxa"/>
          </w:tcPr>
          <w:p w14:paraId="1425CCC6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531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</w:tr>
      <w:tr w:rsidR="00C65991" w:rsidRPr="00687A9A" w14:paraId="79545D00" w14:textId="77777777" w:rsidTr="00370314">
        <w:tc>
          <w:tcPr>
            <w:tcW w:w="3964" w:type="dxa"/>
          </w:tcPr>
          <w:p w14:paraId="327C441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Potvrzení o výši příjmů</w:t>
            </w:r>
          </w:p>
        </w:tc>
        <w:tc>
          <w:tcPr>
            <w:tcW w:w="3261" w:type="dxa"/>
          </w:tcPr>
          <w:p w14:paraId="644CF601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51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  <w:tc>
          <w:tcPr>
            <w:tcW w:w="3231" w:type="dxa"/>
          </w:tcPr>
          <w:p w14:paraId="7786616C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0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doloženo</w:t>
            </w:r>
          </w:p>
        </w:tc>
      </w:tr>
      <w:tr w:rsidR="00C65991" w:rsidRPr="00687A9A" w14:paraId="10BB99C8" w14:textId="77777777" w:rsidTr="00370314">
        <w:tc>
          <w:tcPr>
            <w:tcW w:w="3964" w:type="dxa"/>
          </w:tcPr>
          <w:p w14:paraId="3480B11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Jiné dokumenty přiložené k žádosti, např. životopis, rodokmen atd.; uveďte jaké</w:t>
            </w:r>
          </w:p>
        </w:tc>
        <w:tc>
          <w:tcPr>
            <w:tcW w:w="6492" w:type="dxa"/>
            <w:gridSpan w:val="2"/>
          </w:tcPr>
          <w:p w14:paraId="48160B4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8075238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65991" w:rsidRPr="00687A9A" w14:paraId="77B119A3" w14:textId="77777777" w:rsidTr="00370314">
        <w:tc>
          <w:tcPr>
            <w:tcW w:w="10456" w:type="dxa"/>
            <w:shd w:val="clear" w:color="auto" w:fill="F2DBDB" w:themeFill="accent2" w:themeFillTint="33"/>
          </w:tcPr>
          <w:p w14:paraId="1BE9E98A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MOTIVACE A OČEKÁVÁNÍ</w:t>
            </w:r>
          </w:p>
        </w:tc>
      </w:tr>
      <w:tr w:rsidR="00C65991" w:rsidRPr="00687A9A" w14:paraId="65F4F996" w14:textId="77777777" w:rsidTr="00370314">
        <w:tc>
          <w:tcPr>
            <w:tcW w:w="10456" w:type="dxa"/>
          </w:tcPr>
          <w:p w14:paraId="60317F7E" w14:textId="281C72B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Diskutujte se žadatelem/zájemcem o informacích uvedených v příloze žádosti a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>rozveďte je níže podrobněji. Realitu NRP můžete žadateli/zájemci zprostředkovat a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>přiblížit formou konkrétních kazuistik</w:t>
            </w:r>
            <w:r w:rsidR="00687A9A">
              <w:rPr>
                <w:i/>
                <w:iCs/>
                <w:sz w:val="22"/>
                <w:szCs w:val="22"/>
              </w:rPr>
              <w:t>,</w:t>
            </w:r>
            <w:r w:rsidRPr="00EF0A0B">
              <w:rPr>
                <w:i/>
                <w:iCs/>
                <w:sz w:val="22"/>
                <w:szCs w:val="22"/>
              </w:rPr>
              <w:t xml:space="preserve"> a pomoci jim tak jejich představy a očekávání upřesnit nebo korigovat. Je možné odkázat i na to, že motivaci a očekávání si může </w:t>
            </w:r>
            <w:r w:rsidRPr="00EF0A0B">
              <w:rPr>
                <w:i/>
                <w:iCs/>
                <w:sz w:val="22"/>
                <w:szCs w:val="22"/>
              </w:rPr>
              <w:lastRenderedPageBreak/>
              <w:t xml:space="preserve">žadatel/zájemce ujasnit v dalším procesu odborného posouzení, např. v průběhu přípravy. </w:t>
            </w:r>
          </w:p>
        </w:tc>
      </w:tr>
      <w:tr w:rsidR="00C65991" w:rsidRPr="00687A9A" w14:paraId="0F1E2BB8" w14:textId="77777777" w:rsidTr="00370314">
        <w:tc>
          <w:tcPr>
            <w:tcW w:w="10456" w:type="dxa"/>
            <w:shd w:val="clear" w:color="auto" w:fill="auto"/>
          </w:tcPr>
          <w:p w14:paraId="0217D027" w14:textId="77777777" w:rsidR="00C65991" w:rsidRPr="00EF0A0B" w:rsidRDefault="00C65991" w:rsidP="00EF0A0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lastRenderedPageBreak/>
              <w:t>Prostor pro volné odpovědi žadatele/zájemce</w:t>
            </w:r>
          </w:p>
          <w:p w14:paraId="669927C8" w14:textId="77777777" w:rsidR="00C65991" w:rsidRPr="00EF0A0B" w:rsidRDefault="00C65991" w:rsidP="00EF0A0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  <w:p w14:paraId="1C9805AB" w14:textId="77777777" w:rsidR="00C65991" w:rsidRPr="00EF0A0B" w:rsidRDefault="00C65991" w:rsidP="00EF0A0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C65991" w:rsidRPr="00687A9A" w14:paraId="2CCC899E" w14:textId="77777777" w:rsidTr="00370314">
        <w:tc>
          <w:tcPr>
            <w:tcW w:w="10456" w:type="dxa"/>
            <w:shd w:val="clear" w:color="auto" w:fill="DBE5F1" w:themeFill="accent1" w:themeFillTint="33"/>
          </w:tcPr>
          <w:p w14:paraId="137FE6F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45F9AAAA" w14:textId="77777777" w:rsidTr="00370314">
        <w:tc>
          <w:tcPr>
            <w:tcW w:w="10456" w:type="dxa"/>
            <w:shd w:val="clear" w:color="auto" w:fill="DBE5F1" w:themeFill="accent1" w:themeFillTint="33"/>
          </w:tcPr>
          <w:p w14:paraId="3DC83DD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161506C4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90"/>
        <w:gridCol w:w="4717"/>
      </w:tblGrid>
      <w:tr w:rsidR="00C65991" w:rsidRPr="00687A9A" w14:paraId="0D0590A8" w14:textId="77777777" w:rsidTr="00370314">
        <w:tc>
          <w:tcPr>
            <w:tcW w:w="10456" w:type="dxa"/>
            <w:gridSpan w:val="2"/>
            <w:shd w:val="clear" w:color="auto" w:fill="F2DBDB" w:themeFill="accent2" w:themeFillTint="33"/>
          </w:tcPr>
          <w:p w14:paraId="3FB139DC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ZKUŠENOST S NRP, INFORMOVANOST O PROBLEMATICE NRP</w:t>
            </w:r>
          </w:p>
        </w:tc>
      </w:tr>
      <w:tr w:rsidR="00C65991" w:rsidRPr="00687A9A" w14:paraId="5A74EC8C" w14:textId="77777777" w:rsidTr="00370314">
        <w:tc>
          <w:tcPr>
            <w:tcW w:w="10456" w:type="dxa"/>
            <w:gridSpan w:val="2"/>
            <w:shd w:val="clear" w:color="auto" w:fill="FFFFFF" w:themeFill="background1"/>
          </w:tcPr>
          <w:p w14:paraId="298B2771" w14:textId="5742C420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Hovořte se žadatelem/zájemcem o jeho informovanosti, teoretických znalostech nebo praktických zkušenostech souvisejících s výchovou dětí v náhradní rodinné péč</w:t>
            </w:r>
            <w:r w:rsidR="00687A9A">
              <w:rPr>
                <w:i/>
                <w:iCs/>
                <w:sz w:val="22"/>
                <w:szCs w:val="22"/>
              </w:rPr>
              <w:t>i</w:t>
            </w:r>
            <w:r w:rsidRPr="00EF0A0B">
              <w:rPr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C65991" w:rsidRPr="00687A9A" w14:paraId="6AB56B2E" w14:textId="77777777" w:rsidTr="00370314">
        <w:tc>
          <w:tcPr>
            <w:tcW w:w="4390" w:type="dxa"/>
          </w:tcPr>
          <w:p w14:paraId="52A3902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Jaké informace o problematice NRP žadatel/zájemce má a odkud je čerpal (např. ze sociálních sítí, televize, literatury atd.)</w:t>
            </w:r>
          </w:p>
        </w:tc>
        <w:tc>
          <w:tcPr>
            <w:tcW w:w="6066" w:type="dxa"/>
          </w:tcPr>
          <w:p w14:paraId="67DED59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EEA8A60" w14:textId="77777777" w:rsidTr="00370314">
        <w:tc>
          <w:tcPr>
            <w:tcW w:w="4390" w:type="dxa"/>
          </w:tcPr>
          <w:p w14:paraId="4CDDB5A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Má žadatel/zájemce osobní zkušenost s výchovou dětí v NRP? Rozveďte.</w:t>
            </w:r>
          </w:p>
        </w:tc>
        <w:tc>
          <w:tcPr>
            <w:tcW w:w="6066" w:type="dxa"/>
          </w:tcPr>
          <w:p w14:paraId="708F924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7F6EE4E" w14:textId="77777777" w:rsidTr="00370314">
        <w:tc>
          <w:tcPr>
            <w:tcW w:w="4390" w:type="dxa"/>
          </w:tcPr>
          <w:p w14:paraId="16CB58B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 xml:space="preserve">Je žadatel/zájemce v kontaktu s někým (např. z okruhu příbuzenstva, známých), kdo vychovává děti v NRP? Pokud ano, rozveďte. </w:t>
            </w:r>
          </w:p>
        </w:tc>
        <w:tc>
          <w:tcPr>
            <w:tcW w:w="6066" w:type="dxa"/>
          </w:tcPr>
          <w:p w14:paraId="12176E8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89E1FE9" w14:textId="77777777" w:rsidTr="00370314">
        <w:tc>
          <w:tcPr>
            <w:tcW w:w="4390" w:type="dxa"/>
          </w:tcPr>
          <w:p w14:paraId="4720FCF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žadatel/zájemce dodat něco ke svým zkušenostem s péčí o děti v NRP?</w:t>
            </w:r>
          </w:p>
        </w:tc>
        <w:tc>
          <w:tcPr>
            <w:tcW w:w="6066" w:type="dxa"/>
          </w:tcPr>
          <w:p w14:paraId="5794F59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572EDB0" w14:textId="77777777" w:rsidTr="00370314">
        <w:tc>
          <w:tcPr>
            <w:tcW w:w="10456" w:type="dxa"/>
            <w:gridSpan w:val="2"/>
            <w:shd w:val="clear" w:color="auto" w:fill="auto"/>
          </w:tcPr>
          <w:p w14:paraId="353AEBC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  <w:p w14:paraId="3073619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E910868" w14:textId="77777777" w:rsidTr="00370314">
        <w:tc>
          <w:tcPr>
            <w:tcW w:w="10456" w:type="dxa"/>
            <w:gridSpan w:val="2"/>
            <w:shd w:val="clear" w:color="auto" w:fill="DAEEF3" w:themeFill="accent5" w:themeFillTint="33"/>
          </w:tcPr>
          <w:p w14:paraId="3515560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2419CA35" w14:textId="77777777" w:rsidTr="00370314">
        <w:tc>
          <w:tcPr>
            <w:tcW w:w="10456" w:type="dxa"/>
            <w:gridSpan w:val="2"/>
            <w:shd w:val="clear" w:color="auto" w:fill="DAEEF3" w:themeFill="accent5" w:themeFillTint="33"/>
          </w:tcPr>
          <w:p w14:paraId="6CFC3F6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0C6F211C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  <w:bookmarkStart w:id="24" w:name="_Hlk1455974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3"/>
        <w:gridCol w:w="2733"/>
        <w:gridCol w:w="2821"/>
      </w:tblGrid>
      <w:tr w:rsidR="00C65991" w:rsidRPr="00687A9A" w14:paraId="5E4F7E36" w14:textId="77777777" w:rsidTr="00370314">
        <w:tc>
          <w:tcPr>
            <w:tcW w:w="10456" w:type="dxa"/>
            <w:gridSpan w:val="3"/>
            <w:shd w:val="clear" w:color="auto" w:fill="F2DBDB" w:themeFill="accent2" w:themeFillTint="33"/>
          </w:tcPr>
          <w:p w14:paraId="1E55D816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VZDĚLÁNÍ /VZDĚLÁVÁNÍ</w:t>
            </w:r>
          </w:p>
        </w:tc>
      </w:tr>
      <w:tr w:rsidR="00C65991" w:rsidRPr="00687A9A" w14:paraId="03CC8332" w14:textId="77777777" w:rsidTr="00370314">
        <w:tc>
          <w:tcPr>
            <w:tcW w:w="10456" w:type="dxa"/>
            <w:gridSpan w:val="3"/>
          </w:tcPr>
          <w:p w14:paraId="2AA9BCA1" w14:textId="7777777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Doplňte společně se žadatelem/zájemcem informace o jeho vzdělání.</w:t>
            </w:r>
          </w:p>
          <w:p w14:paraId="4CB62C40" w14:textId="31D251BC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 xml:space="preserve">Ptejte se také na to, zda žadatel/zájemce absolvoval nějaké další vzdělávání související s problematikou náhradní rodinné péče, např. </w:t>
            </w:r>
            <w:r w:rsidR="00530348">
              <w:rPr>
                <w:i/>
                <w:iCs/>
                <w:sz w:val="22"/>
                <w:szCs w:val="22"/>
              </w:rPr>
              <w:t xml:space="preserve">s </w:t>
            </w:r>
            <w:r w:rsidR="00530348" w:rsidRPr="00EF0A0B">
              <w:rPr>
                <w:i/>
                <w:iCs/>
                <w:sz w:val="22"/>
                <w:szCs w:val="22"/>
              </w:rPr>
              <w:t>komplexní</w:t>
            </w:r>
            <w:r w:rsidR="00530348">
              <w:rPr>
                <w:i/>
                <w:iCs/>
                <w:sz w:val="22"/>
                <w:szCs w:val="22"/>
              </w:rPr>
              <w:t>m</w:t>
            </w:r>
            <w:r w:rsidR="00530348" w:rsidRPr="00EF0A0B">
              <w:rPr>
                <w:i/>
                <w:iCs/>
                <w:sz w:val="22"/>
                <w:szCs w:val="22"/>
              </w:rPr>
              <w:t xml:space="preserve"> vývojov</w:t>
            </w:r>
            <w:r w:rsidR="00530348">
              <w:rPr>
                <w:i/>
                <w:iCs/>
                <w:sz w:val="22"/>
                <w:szCs w:val="22"/>
              </w:rPr>
              <w:t>ým</w:t>
            </w:r>
            <w:r w:rsidR="00530348" w:rsidRPr="00EF0A0B">
              <w:rPr>
                <w:i/>
                <w:iCs/>
                <w:sz w:val="22"/>
                <w:szCs w:val="22"/>
              </w:rPr>
              <w:t xml:space="preserve"> traumat</w:t>
            </w:r>
            <w:r w:rsidR="00530348">
              <w:rPr>
                <w:i/>
                <w:iCs/>
                <w:sz w:val="22"/>
                <w:szCs w:val="22"/>
              </w:rPr>
              <w:t>em</w:t>
            </w:r>
            <w:r w:rsidRPr="00EF0A0B">
              <w:rPr>
                <w:i/>
                <w:iCs/>
                <w:sz w:val="22"/>
                <w:szCs w:val="22"/>
              </w:rPr>
              <w:t>, poruchami attachmentu atd.</w:t>
            </w:r>
          </w:p>
        </w:tc>
      </w:tr>
      <w:tr w:rsidR="00C65991" w:rsidRPr="00687A9A" w14:paraId="73D5CD53" w14:textId="77777777" w:rsidTr="00370314">
        <w:tc>
          <w:tcPr>
            <w:tcW w:w="3485" w:type="dxa"/>
          </w:tcPr>
          <w:p w14:paraId="57D1D6E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282D34AE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694AC0DD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04FBE017" w14:textId="77777777" w:rsidTr="00370314">
        <w:tc>
          <w:tcPr>
            <w:tcW w:w="3485" w:type="dxa"/>
          </w:tcPr>
          <w:p w14:paraId="6C32F0B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 jakém oboru dosáhl žadatel/zájemce nejvyššího vzdělání?</w:t>
            </w:r>
          </w:p>
        </w:tc>
        <w:tc>
          <w:tcPr>
            <w:tcW w:w="3485" w:type="dxa"/>
          </w:tcPr>
          <w:p w14:paraId="7948CD2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78F25D8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A08C3F8" w14:textId="77777777" w:rsidTr="00370314">
        <w:tc>
          <w:tcPr>
            <w:tcW w:w="3485" w:type="dxa"/>
          </w:tcPr>
          <w:p w14:paraId="4DD07B3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Věnuje se žadatel/zájemce vystudovanému oboru? Pokud ne, jaké je jeho současné povolání / v jakém oboru nyní pracuje?</w:t>
            </w:r>
          </w:p>
        </w:tc>
        <w:tc>
          <w:tcPr>
            <w:tcW w:w="3485" w:type="dxa"/>
          </w:tcPr>
          <w:p w14:paraId="5212E06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393825A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A25F7DF" w14:textId="77777777" w:rsidTr="00370314">
        <w:tc>
          <w:tcPr>
            <w:tcW w:w="3485" w:type="dxa"/>
          </w:tcPr>
          <w:p w14:paraId="7D52CE31" w14:textId="122910EB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 xml:space="preserve">Absolvoval žadatel/zájemce vzdělávání související s problematikou NRP? </w:t>
            </w:r>
            <w:r w:rsidRPr="00EF0A0B">
              <w:rPr>
                <w:sz w:val="22"/>
                <w:szCs w:val="22"/>
              </w:rPr>
              <w:lastRenderedPageBreak/>
              <w:t>Pokud ano, jaké konkrétně, kdy, v jakém rozsahu a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u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jakého subjektu/instituce?</w:t>
            </w:r>
          </w:p>
        </w:tc>
        <w:tc>
          <w:tcPr>
            <w:tcW w:w="3485" w:type="dxa"/>
          </w:tcPr>
          <w:p w14:paraId="6CBD2A7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3013941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C90BA3B" w14:textId="77777777" w:rsidTr="00370314">
        <w:tc>
          <w:tcPr>
            <w:tcW w:w="3485" w:type="dxa"/>
          </w:tcPr>
          <w:p w14:paraId="1DA30FF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žadatel/zájemce doplnit něco ke svému vzdělání, dalšímu vzdělávání nebo profesnímu rozvoji?</w:t>
            </w:r>
          </w:p>
        </w:tc>
        <w:tc>
          <w:tcPr>
            <w:tcW w:w="3485" w:type="dxa"/>
          </w:tcPr>
          <w:p w14:paraId="13A8243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34820F4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41B0B8F" w14:textId="77777777" w:rsidTr="00370314">
        <w:tc>
          <w:tcPr>
            <w:tcW w:w="10456" w:type="dxa"/>
            <w:gridSpan w:val="3"/>
            <w:shd w:val="clear" w:color="auto" w:fill="auto"/>
          </w:tcPr>
          <w:p w14:paraId="5745666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  <w:p w14:paraId="1C76C97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E5BF4E7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6C972B1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30A18299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28CF37E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3F1BF8F4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2802"/>
        <w:gridCol w:w="2803"/>
      </w:tblGrid>
      <w:tr w:rsidR="00C65991" w:rsidRPr="00687A9A" w14:paraId="0E5DA907" w14:textId="77777777" w:rsidTr="00370314">
        <w:tc>
          <w:tcPr>
            <w:tcW w:w="10456" w:type="dxa"/>
            <w:gridSpan w:val="3"/>
            <w:shd w:val="clear" w:color="auto" w:fill="F2DBDB" w:themeFill="accent2" w:themeFillTint="33"/>
          </w:tcPr>
          <w:p w14:paraId="2F2A8C85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ZAMĚSTNÁNÍ</w:t>
            </w:r>
          </w:p>
        </w:tc>
      </w:tr>
      <w:tr w:rsidR="00C65991" w:rsidRPr="00687A9A" w14:paraId="0144DB2D" w14:textId="77777777" w:rsidTr="00370314">
        <w:tc>
          <w:tcPr>
            <w:tcW w:w="10456" w:type="dxa"/>
            <w:gridSpan w:val="3"/>
            <w:shd w:val="clear" w:color="auto" w:fill="auto"/>
          </w:tcPr>
          <w:p w14:paraId="3A2A3BCC" w14:textId="2611CDAD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V návaznosti na údaje uvedené v příloze žádosti zjišťujte další podrobnosti k zaměstnání žadatele/zájemce; je-li žadatel/zájemce OSVČ vztahujte své dotazování k danému druhu činnosti. V rozhovoru se zaměřte také na představy a úvahy o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>profesním fungování po přijetí dítěte do rodiny, zda žadatel/zájemce připoušt</w:t>
            </w:r>
            <w:r w:rsidR="00ED569E">
              <w:rPr>
                <w:i/>
                <w:iCs/>
                <w:sz w:val="22"/>
                <w:szCs w:val="22"/>
              </w:rPr>
              <w:t>í</w:t>
            </w:r>
            <w:r w:rsidRPr="00EF0A0B">
              <w:rPr>
                <w:i/>
                <w:iCs/>
                <w:sz w:val="22"/>
                <w:szCs w:val="22"/>
              </w:rPr>
              <w:t xml:space="preserve"> a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>uvědomuje si, že může jít o změny natolik významné, že (zejména v období adaptace dítěte v rodině) se svému zaměstnání/profesi/podnikání nebude moci plně věnovat, nebo ho dočasně nebude moci vykonávat vůbec atd.</w:t>
            </w:r>
          </w:p>
        </w:tc>
      </w:tr>
      <w:tr w:rsidR="00C65991" w:rsidRPr="00687A9A" w14:paraId="0FAA1A58" w14:textId="77777777" w:rsidTr="00370314">
        <w:tc>
          <w:tcPr>
            <w:tcW w:w="10456" w:type="dxa"/>
            <w:gridSpan w:val="3"/>
            <w:shd w:val="clear" w:color="auto" w:fill="E5DFEC" w:themeFill="accent4" w:themeFillTint="33"/>
          </w:tcPr>
          <w:p w14:paraId="49990D90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Současné zaměstnání</w:t>
            </w:r>
          </w:p>
        </w:tc>
      </w:tr>
      <w:tr w:rsidR="00C65991" w:rsidRPr="00687A9A" w14:paraId="0B8B0977" w14:textId="77777777" w:rsidTr="00370314">
        <w:tc>
          <w:tcPr>
            <w:tcW w:w="3485" w:type="dxa"/>
          </w:tcPr>
          <w:p w14:paraId="0BC1566C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131D2668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60572DF5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44F905B4" w14:textId="77777777" w:rsidTr="00370314">
        <w:tc>
          <w:tcPr>
            <w:tcW w:w="3485" w:type="dxa"/>
          </w:tcPr>
          <w:p w14:paraId="6FF6DE90" w14:textId="01D5D091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Název zaměstnavatele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/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druh činnosti OSVČ</w:t>
            </w:r>
          </w:p>
        </w:tc>
        <w:tc>
          <w:tcPr>
            <w:tcW w:w="3485" w:type="dxa"/>
          </w:tcPr>
          <w:p w14:paraId="6CC52D5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6368C27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1F7FE3A" w14:textId="77777777" w:rsidTr="00370314">
        <w:tc>
          <w:tcPr>
            <w:tcW w:w="3485" w:type="dxa"/>
          </w:tcPr>
          <w:p w14:paraId="205CA641" w14:textId="58D2B125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dlouho je zájemce v současném pracovním poměru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/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podniká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/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je v evidenci úřadu práce?</w:t>
            </w:r>
          </w:p>
        </w:tc>
        <w:tc>
          <w:tcPr>
            <w:tcW w:w="3485" w:type="dxa"/>
          </w:tcPr>
          <w:p w14:paraId="1D62D99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7443393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6AB6860" w14:textId="77777777" w:rsidTr="00370314">
        <w:tc>
          <w:tcPr>
            <w:tcW w:w="3485" w:type="dxa"/>
          </w:tcPr>
          <w:p w14:paraId="31E0D6E8" w14:textId="552F86E3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Jaký konkrétní druh práce vykonává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/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jakou pozici v zaměstnání zastává?</w:t>
            </w:r>
          </w:p>
        </w:tc>
        <w:tc>
          <w:tcPr>
            <w:tcW w:w="3485" w:type="dxa"/>
          </w:tcPr>
          <w:p w14:paraId="19A141F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5A6CB01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C3F4172" w14:textId="77777777" w:rsidTr="00370314">
        <w:tc>
          <w:tcPr>
            <w:tcW w:w="3485" w:type="dxa"/>
          </w:tcPr>
          <w:p w14:paraId="48CFE97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Jaký je typ pracovního úvazku?</w:t>
            </w:r>
          </w:p>
        </w:tc>
        <w:tc>
          <w:tcPr>
            <w:tcW w:w="3485" w:type="dxa"/>
          </w:tcPr>
          <w:p w14:paraId="6B3B613A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39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plný</w:t>
            </w:r>
          </w:p>
        </w:tc>
        <w:tc>
          <w:tcPr>
            <w:tcW w:w="3486" w:type="dxa"/>
          </w:tcPr>
          <w:p w14:paraId="600DCB5B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938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plný</w:t>
            </w:r>
          </w:p>
        </w:tc>
      </w:tr>
      <w:tr w:rsidR="00C65991" w:rsidRPr="00687A9A" w14:paraId="7B4EE0A5" w14:textId="77777777" w:rsidTr="00370314">
        <w:tc>
          <w:tcPr>
            <w:tcW w:w="3485" w:type="dxa"/>
          </w:tcPr>
          <w:p w14:paraId="71BE6EA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</w:tcPr>
          <w:p w14:paraId="31A7FE5F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17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částečný – upřesněte počet hodin</w:t>
            </w:r>
          </w:p>
        </w:tc>
        <w:tc>
          <w:tcPr>
            <w:tcW w:w="3486" w:type="dxa"/>
          </w:tcPr>
          <w:p w14:paraId="14D6462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7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částečný – upřesněte počet hodin</w:t>
            </w:r>
          </w:p>
        </w:tc>
      </w:tr>
      <w:tr w:rsidR="00C65991" w:rsidRPr="00687A9A" w14:paraId="6AD699E8" w14:textId="77777777" w:rsidTr="00370314">
        <w:tc>
          <w:tcPr>
            <w:tcW w:w="3485" w:type="dxa"/>
          </w:tcPr>
          <w:p w14:paraId="1C0D11E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</w:tcPr>
          <w:p w14:paraId="3C749D6A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43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jiný – uveďte jaký</w:t>
            </w:r>
          </w:p>
        </w:tc>
        <w:tc>
          <w:tcPr>
            <w:tcW w:w="3486" w:type="dxa"/>
          </w:tcPr>
          <w:p w14:paraId="60C7C4D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50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jiný – uveďte jaký</w:t>
            </w:r>
          </w:p>
        </w:tc>
      </w:tr>
      <w:tr w:rsidR="00C65991" w:rsidRPr="00687A9A" w14:paraId="487A03D6" w14:textId="77777777" w:rsidTr="00370314">
        <w:tc>
          <w:tcPr>
            <w:tcW w:w="3485" w:type="dxa"/>
          </w:tcPr>
          <w:p w14:paraId="45DB4F85" w14:textId="685E2AE4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Jaká je jeho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/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její pracovní doba?</w:t>
            </w:r>
          </w:p>
        </w:tc>
        <w:tc>
          <w:tcPr>
            <w:tcW w:w="3485" w:type="dxa"/>
          </w:tcPr>
          <w:p w14:paraId="09866D1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531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pevná</w:t>
            </w:r>
          </w:p>
        </w:tc>
        <w:tc>
          <w:tcPr>
            <w:tcW w:w="3486" w:type="dxa"/>
          </w:tcPr>
          <w:p w14:paraId="0513178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56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pevná</w:t>
            </w:r>
          </w:p>
        </w:tc>
      </w:tr>
      <w:tr w:rsidR="00C65991" w:rsidRPr="00687A9A" w14:paraId="5690721D" w14:textId="77777777" w:rsidTr="00370314">
        <w:tc>
          <w:tcPr>
            <w:tcW w:w="3485" w:type="dxa"/>
          </w:tcPr>
          <w:p w14:paraId="0BF1FD4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</w:tcPr>
          <w:p w14:paraId="5D8DC8FB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9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variabilní</w:t>
            </w:r>
          </w:p>
        </w:tc>
        <w:tc>
          <w:tcPr>
            <w:tcW w:w="3486" w:type="dxa"/>
          </w:tcPr>
          <w:p w14:paraId="236436A1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66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variabilní</w:t>
            </w:r>
          </w:p>
        </w:tc>
      </w:tr>
      <w:tr w:rsidR="00C65991" w:rsidRPr="00687A9A" w14:paraId="59C048F5" w14:textId="77777777" w:rsidTr="00370314">
        <w:tc>
          <w:tcPr>
            <w:tcW w:w="3485" w:type="dxa"/>
          </w:tcPr>
          <w:p w14:paraId="7E76A22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</w:tcPr>
          <w:p w14:paraId="28373697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85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směnný provoz</w:t>
            </w:r>
          </w:p>
        </w:tc>
        <w:tc>
          <w:tcPr>
            <w:tcW w:w="3486" w:type="dxa"/>
          </w:tcPr>
          <w:p w14:paraId="69360DE7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63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směnný provoz</w:t>
            </w:r>
          </w:p>
        </w:tc>
      </w:tr>
      <w:tr w:rsidR="00C65991" w:rsidRPr="00687A9A" w14:paraId="4009E757" w14:textId="77777777" w:rsidTr="00370314">
        <w:tc>
          <w:tcPr>
            <w:tcW w:w="3485" w:type="dxa"/>
          </w:tcPr>
          <w:p w14:paraId="40BBCA6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</w:tcPr>
          <w:p w14:paraId="7F4FA9E0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66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jiná – uveďte jaká</w:t>
            </w:r>
          </w:p>
        </w:tc>
        <w:tc>
          <w:tcPr>
            <w:tcW w:w="3486" w:type="dxa"/>
          </w:tcPr>
          <w:p w14:paraId="2E34F0E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360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jiná – uveďte jaká</w:t>
            </w:r>
          </w:p>
        </w:tc>
      </w:tr>
      <w:tr w:rsidR="00C65991" w:rsidRPr="00687A9A" w14:paraId="3E55E680" w14:textId="77777777" w:rsidTr="00370314">
        <w:tc>
          <w:tcPr>
            <w:tcW w:w="3485" w:type="dxa"/>
          </w:tcPr>
          <w:p w14:paraId="56FCDB42" w14:textId="55304B04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/</w:t>
            </w:r>
            <w:r w:rsidR="00687A9A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 xml:space="preserve">zájemce dodat, upřesnit něco ve vztahu ke svému současnému zaměstnání či podnikání (např. kombinace </w:t>
            </w:r>
            <w:r w:rsidRPr="00EF0A0B">
              <w:rPr>
                <w:sz w:val="22"/>
                <w:szCs w:val="22"/>
              </w:rPr>
              <w:lastRenderedPageBreak/>
              <w:t>pracovního poměru s podnikáním či pracovního poměru s brigádou atd.)?</w:t>
            </w:r>
          </w:p>
        </w:tc>
        <w:tc>
          <w:tcPr>
            <w:tcW w:w="3485" w:type="dxa"/>
          </w:tcPr>
          <w:p w14:paraId="3D7446F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30D389B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CCD7D8C" w14:textId="77777777" w:rsidTr="00370314">
        <w:tc>
          <w:tcPr>
            <w:tcW w:w="10456" w:type="dxa"/>
            <w:gridSpan w:val="3"/>
            <w:shd w:val="clear" w:color="auto" w:fill="E5DFEC" w:themeFill="accent4" w:themeFillTint="33"/>
          </w:tcPr>
          <w:p w14:paraId="007893DF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 xml:space="preserve">Předchozí zaměstnání </w:t>
            </w:r>
          </w:p>
        </w:tc>
      </w:tr>
      <w:tr w:rsidR="00C65991" w:rsidRPr="00687A9A" w14:paraId="6B9455C9" w14:textId="77777777" w:rsidTr="00370314">
        <w:tc>
          <w:tcPr>
            <w:tcW w:w="3485" w:type="dxa"/>
          </w:tcPr>
          <w:p w14:paraId="62562BC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1EDAD81D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4CA185BC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6A0F62A1" w14:textId="77777777" w:rsidTr="00370314">
        <w:tc>
          <w:tcPr>
            <w:tcW w:w="3485" w:type="dxa"/>
          </w:tcPr>
          <w:p w14:paraId="34ABEDB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Název zaměstnavatele</w:t>
            </w:r>
          </w:p>
        </w:tc>
        <w:tc>
          <w:tcPr>
            <w:tcW w:w="3485" w:type="dxa"/>
          </w:tcPr>
          <w:p w14:paraId="42CB5C5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0EA1A3A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180D0F3" w14:textId="77777777" w:rsidTr="00370314">
        <w:tc>
          <w:tcPr>
            <w:tcW w:w="3485" w:type="dxa"/>
          </w:tcPr>
          <w:p w14:paraId="6B47A01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dlouho pracovní poměr trval?</w:t>
            </w:r>
          </w:p>
        </w:tc>
        <w:tc>
          <w:tcPr>
            <w:tcW w:w="3485" w:type="dxa"/>
          </w:tcPr>
          <w:p w14:paraId="35D577E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5964F7B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C989422" w14:textId="77777777" w:rsidTr="00370314">
        <w:tc>
          <w:tcPr>
            <w:tcW w:w="3485" w:type="dxa"/>
          </w:tcPr>
          <w:p w14:paraId="15DCB21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 jaký druh práce / jakou profesi se jednalo?</w:t>
            </w:r>
          </w:p>
        </w:tc>
        <w:tc>
          <w:tcPr>
            <w:tcW w:w="3485" w:type="dxa"/>
          </w:tcPr>
          <w:p w14:paraId="4EA94F4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5053741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B9BB541" w14:textId="77777777" w:rsidTr="00370314">
        <w:tc>
          <w:tcPr>
            <w:tcW w:w="10456" w:type="dxa"/>
            <w:gridSpan w:val="3"/>
            <w:shd w:val="clear" w:color="auto" w:fill="E5DFEC" w:themeFill="accent4" w:themeFillTint="33"/>
          </w:tcPr>
          <w:p w14:paraId="74779BAA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Další informace</w:t>
            </w:r>
          </w:p>
        </w:tc>
      </w:tr>
      <w:tr w:rsidR="00C65991" w:rsidRPr="00687A9A" w14:paraId="42E1177D" w14:textId="77777777" w:rsidTr="00370314">
        <w:tc>
          <w:tcPr>
            <w:tcW w:w="3485" w:type="dxa"/>
          </w:tcPr>
          <w:p w14:paraId="0F85590E" w14:textId="1BB0344A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Uvažuje žadatel/zájemce o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tom, že by opustil zaměstnání a zůstal po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přijetí dítěte nějaký čas doma, bude-li to vzhledem k adaptaci dítěte na nové prostředí a budování vztahu s ním třeba? Jaký je pohled žadatele/zájemce na takovou možnost?</w:t>
            </w:r>
          </w:p>
        </w:tc>
        <w:tc>
          <w:tcPr>
            <w:tcW w:w="3485" w:type="dxa"/>
          </w:tcPr>
          <w:p w14:paraId="09B62AC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2C93F31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6CA9A261" w14:textId="77777777" w:rsidTr="00370314">
        <w:tc>
          <w:tcPr>
            <w:tcW w:w="3485" w:type="dxa"/>
          </w:tcPr>
          <w:p w14:paraId="504EEC5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Pokud žadatel/zájemce aktuálně nepracuje, jaký je jeho současný status? Je v evidenci ÚP, je na mateřské nebo rodičovské dovolené, pečuje o osobu blízkou, je v domácnosti? Upřesněte v návaznosti na přílohu žádosti.</w:t>
            </w:r>
          </w:p>
        </w:tc>
        <w:tc>
          <w:tcPr>
            <w:tcW w:w="3485" w:type="dxa"/>
          </w:tcPr>
          <w:p w14:paraId="7ECE1FA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44A0ECC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3E03302" w14:textId="77777777" w:rsidTr="00370314">
        <w:trPr>
          <w:trHeight w:val="470"/>
        </w:trPr>
        <w:tc>
          <w:tcPr>
            <w:tcW w:w="10456" w:type="dxa"/>
            <w:gridSpan w:val="3"/>
            <w:shd w:val="clear" w:color="auto" w:fill="auto"/>
          </w:tcPr>
          <w:p w14:paraId="42C753A2" w14:textId="77777777" w:rsidR="00C65991" w:rsidRPr="00EF0A0B" w:rsidRDefault="00C65991" w:rsidP="00EF0A0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C65991" w:rsidRPr="00687A9A" w14:paraId="73FF5A2C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7B11C6A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150E8F17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263331E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6A9417DB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65991" w:rsidRPr="00687A9A" w14:paraId="70C8EC88" w14:textId="77777777" w:rsidTr="00370314">
        <w:tc>
          <w:tcPr>
            <w:tcW w:w="10456" w:type="dxa"/>
            <w:shd w:val="clear" w:color="auto" w:fill="F2DBDB" w:themeFill="accent2" w:themeFillTint="33"/>
          </w:tcPr>
          <w:p w14:paraId="4E6416BB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bookmarkStart w:id="25" w:name="_Hlk178753987"/>
            <w:r w:rsidRPr="00EF0A0B">
              <w:rPr>
                <w:rFonts w:ascii="Arial" w:hAnsi="Arial" w:cs="Arial"/>
                <w:b/>
                <w:bCs/>
              </w:rPr>
              <w:t>ŽIVOTNÍ STYL RODINY, ZÁJMY, KONÍČKY</w:t>
            </w:r>
          </w:p>
        </w:tc>
      </w:tr>
      <w:tr w:rsidR="00C65991" w:rsidRPr="00687A9A" w14:paraId="602F57DE" w14:textId="77777777" w:rsidTr="00370314">
        <w:tc>
          <w:tcPr>
            <w:tcW w:w="10456" w:type="dxa"/>
          </w:tcPr>
          <w:p w14:paraId="67270D1F" w14:textId="0E6020D4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Jakým zájmům se žadatel/zájemce věnuje ve volném čase? Jedná se o aktivity individuální nebo společné (rodinné)? Pokuste se společně se žadatelem/zájemcem popsat životní styl rodiny s ohledem na založení jejích jednotlivých členů (aktivní či spíše klidnější, zaměření na sport, kulturu, umění atd.), zmapujte časovou náročnost uvedených aktivit. Preferuje žadatel/zájemce spíše život v úzkém rodinném kruhu (uzavřenější, intimnější)</w:t>
            </w:r>
            <w:r w:rsidR="00687A9A">
              <w:rPr>
                <w:i/>
                <w:iCs/>
                <w:sz w:val="22"/>
                <w:szCs w:val="22"/>
              </w:rPr>
              <w:t>,</w:t>
            </w:r>
            <w:r w:rsidRPr="00EF0A0B">
              <w:rPr>
                <w:i/>
                <w:iCs/>
                <w:sz w:val="22"/>
                <w:szCs w:val="22"/>
              </w:rPr>
              <w:t xml:space="preserve"> nebo mu vyhovuje fungování v rámci širšího okruhu příbuzenstva s vyšší mírou sdílení a vzájemné podpory? Důležitým tématem může být také náboženské vyznání rodiny či jejích jednotlivých členů, politická angažovanost některého člena rodiny nebo etnická příslušnost. V diskuzi se žadatelem/zájemcem se zaměřte na jeho představy o změnách, které může příchod dítěte do rodiny v kontextu etablovaného životního stylu přinést či vyžadovat.</w:t>
            </w:r>
          </w:p>
        </w:tc>
      </w:tr>
      <w:tr w:rsidR="00C65991" w:rsidRPr="00687A9A" w14:paraId="06C07A16" w14:textId="77777777" w:rsidTr="00370314">
        <w:tc>
          <w:tcPr>
            <w:tcW w:w="10456" w:type="dxa"/>
            <w:shd w:val="clear" w:color="auto" w:fill="auto"/>
          </w:tcPr>
          <w:p w14:paraId="134AD84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  <w:p w14:paraId="39582CE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B50CD68" w14:textId="77777777" w:rsidTr="00370314">
        <w:tc>
          <w:tcPr>
            <w:tcW w:w="10456" w:type="dxa"/>
            <w:shd w:val="clear" w:color="auto" w:fill="DBE5F1" w:themeFill="accent1" w:themeFillTint="33"/>
          </w:tcPr>
          <w:p w14:paraId="2118466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lastRenderedPageBreak/>
              <w:t>Ochranné faktory:</w:t>
            </w:r>
          </w:p>
        </w:tc>
      </w:tr>
      <w:tr w:rsidR="00C65991" w:rsidRPr="00687A9A" w14:paraId="591634EF" w14:textId="77777777" w:rsidTr="00370314">
        <w:tc>
          <w:tcPr>
            <w:tcW w:w="10456" w:type="dxa"/>
            <w:shd w:val="clear" w:color="auto" w:fill="DBE5F1" w:themeFill="accent1" w:themeFillTint="33"/>
          </w:tcPr>
          <w:p w14:paraId="25E4E44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  <w:bookmarkEnd w:id="25"/>
    </w:tbl>
    <w:p w14:paraId="43F9970E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8"/>
        <w:gridCol w:w="1461"/>
        <w:gridCol w:w="1388"/>
        <w:gridCol w:w="1462"/>
        <w:gridCol w:w="1388"/>
      </w:tblGrid>
      <w:tr w:rsidR="00C65991" w:rsidRPr="00687A9A" w14:paraId="74BD661A" w14:textId="77777777" w:rsidTr="00370314">
        <w:tc>
          <w:tcPr>
            <w:tcW w:w="10456" w:type="dxa"/>
            <w:gridSpan w:val="5"/>
            <w:shd w:val="clear" w:color="auto" w:fill="F2DBDB" w:themeFill="accent2" w:themeFillTint="33"/>
          </w:tcPr>
          <w:p w14:paraId="5924D2F2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DALŠÍ VÝZNAMNÉ DOVEDNOSTI</w:t>
            </w:r>
          </w:p>
        </w:tc>
      </w:tr>
      <w:tr w:rsidR="00C65991" w:rsidRPr="00687A9A" w14:paraId="081666D1" w14:textId="77777777" w:rsidTr="00370314">
        <w:tc>
          <w:tcPr>
            <w:tcW w:w="10456" w:type="dxa"/>
            <w:gridSpan w:val="5"/>
            <w:shd w:val="clear" w:color="auto" w:fill="FFFFFF" w:themeFill="background1"/>
          </w:tcPr>
          <w:p w14:paraId="2102EBA2" w14:textId="7777777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V tomto oddíle se společně se žadatelem/zájemcem zaměřte na jeho dovednosti, které mohou být významné ve vztahu k výkonu role náhradního rodiče.</w:t>
            </w:r>
          </w:p>
        </w:tc>
      </w:tr>
      <w:tr w:rsidR="00C65991" w:rsidRPr="00687A9A" w14:paraId="161B76B3" w14:textId="77777777" w:rsidTr="00370314">
        <w:tc>
          <w:tcPr>
            <w:tcW w:w="3485" w:type="dxa"/>
          </w:tcPr>
          <w:p w14:paraId="5E7325E8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02822827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64AFEBD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5D357BAC" w14:textId="77777777" w:rsidTr="00370314">
        <w:tc>
          <w:tcPr>
            <w:tcW w:w="3485" w:type="dxa"/>
          </w:tcPr>
          <w:p w14:paraId="36A579E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Je žadatel/zájemce aktivním řidičem?</w:t>
            </w:r>
          </w:p>
        </w:tc>
        <w:tc>
          <w:tcPr>
            <w:tcW w:w="1742" w:type="dxa"/>
          </w:tcPr>
          <w:p w14:paraId="0543958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</w:tcPr>
          <w:p w14:paraId="0CCCFFE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10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  <w:tc>
          <w:tcPr>
            <w:tcW w:w="1743" w:type="dxa"/>
          </w:tcPr>
          <w:p w14:paraId="2F81941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21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</w:tcPr>
          <w:p w14:paraId="191BDE8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71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</w:tr>
      <w:tr w:rsidR="00C65991" w:rsidRPr="00687A9A" w14:paraId="47BCBC0A" w14:textId="77777777" w:rsidTr="00370314">
        <w:tc>
          <w:tcPr>
            <w:tcW w:w="3485" w:type="dxa"/>
          </w:tcPr>
          <w:p w14:paraId="67D6550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Hovoří žadatel/zájemce plynně nějakým cizím jazykem?</w:t>
            </w:r>
          </w:p>
        </w:tc>
        <w:tc>
          <w:tcPr>
            <w:tcW w:w="1742" w:type="dxa"/>
          </w:tcPr>
          <w:p w14:paraId="24886AFF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61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  <w:p w14:paraId="207D8BB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Uveďte jakým:</w:t>
            </w:r>
          </w:p>
          <w:p w14:paraId="0B666FA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73D56680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26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  <w:tc>
          <w:tcPr>
            <w:tcW w:w="1743" w:type="dxa"/>
          </w:tcPr>
          <w:p w14:paraId="5CCA35BC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76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  <w:p w14:paraId="547C433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Uveďte jakým:</w:t>
            </w:r>
          </w:p>
        </w:tc>
        <w:tc>
          <w:tcPr>
            <w:tcW w:w="1743" w:type="dxa"/>
          </w:tcPr>
          <w:p w14:paraId="3E2C621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62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</w:tr>
      <w:tr w:rsidR="00C65991" w:rsidRPr="00687A9A" w14:paraId="3EBA62C8" w14:textId="77777777" w:rsidTr="00370314">
        <w:tc>
          <w:tcPr>
            <w:tcW w:w="3485" w:type="dxa"/>
          </w:tcPr>
          <w:p w14:paraId="2E86ACB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Jiné, uveďte jaké:</w:t>
            </w:r>
          </w:p>
        </w:tc>
        <w:tc>
          <w:tcPr>
            <w:tcW w:w="3485" w:type="dxa"/>
            <w:gridSpan w:val="2"/>
          </w:tcPr>
          <w:p w14:paraId="7F9DB81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60ABED4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E122FBB" w14:textId="77777777" w:rsidTr="00370314">
        <w:trPr>
          <w:trHeight w:val="470"/>
        </w:trPr>
        <w:tc>
          <w:tcPr>
            <w:tcW w:w="10456" w:type="dxa"/>
            <w:gridSpan w:val="5"/>
            <w:shd w:val="clear" w:color="auto" w:fill="F2F2F2" w:themeFill="background1" w:themeFillShade="F2"/>
          </w:tcPr>
          <w:p w14:paraId="0F6C7005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C65991" w:rsidRPr="00687A9A" w14:paraId="466785B9" w14:textId="77777777" w:rsidTr="00370314">
        <w:tc>
          <w:tcPr>
            <w:tcW w:w="3485" w:type="dxa"/>
            <w:shd w:val="clear" w:color="auto" w:fill="DBE5F1" w:themeFill="accent1" w:themeFillTint="33"/>
          </w:tcPr>
          <w:p w14:paraId="2ABDF07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53BE4B9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1B10435" w14:textId="77777777" w:rsidTr="00370314">
        <w:tc>
          <w:tcPr>
            <w:tcW w:w="3485" w:type="dxa"/>
            <w:shd w:val="clear" w:color="auto" w:fill="DBE5F1" w:themeFill="accent1" w:themeFillTint="33"/>
          </w:tcPr>
          <w:p w14:paraId="0C81F32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705B17E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EFB58DF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5"/>
        <w:gridCol w:w="5532"/>
      </w:tblGrid>
      <w:tr w:rsidR="00C65991" w:rsidRPr="00687A9A" w14:paraId="7036F8F9" w14:textId="77777777" w:rsidTr="00370314">
        <w:tc>
          <w:tcPr>
            <w:tcW w:w="10456" w:type="dxa"/>
            <w:gridSpan w:val="2"/>
            <w:shd w:val="clear" w:color="auto" w:fill="F2DBDB" w:themeFill="accent2" w:themeFillTint="33"/>
          </w:tcPr>
          <w:p w14:paraId="7B8D20F9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SOCIÁLNÍ PROSTŘEDÍ – BYDLENÍ A DOMÁCNOST</w:t>
            </w:r>
          </w:p>
        </w:tc>
      </w:tr>
      <w:tr w:rsidR="00C65991" w:rsidRPr="00687A9A" w14:paraId="2C48F03F" w14:textId="77777777" w:rsidTr="00370314">
        <w:tc>
          <w:tcPr>
            <w:tcW w:w="10456" w:type="dxa"/>
            <w:gridSpan w:val="2"/>
          </w:tcPr>
          <w:p w14:paraId="07FA66DD" w14:textId="1BAE4321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V rozhovoru se žadatelem/zájemcem upřesněte jeho aktuální bytovou situaci, nechejte se provést jejich domem/bytem, vyslechněte si jejich představy o budoucím uspořádání bydlení s přijatým dítětem a plány případných změn. Ujistěte je, že pokud v této fázi není jejich bydlení na příchod dítěte připraveno, není to překážkou pro pokračování v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>žádosti a mají čas na potřebných změnách pracovat.</w:t>
            </w:r>
          </w:p>
        </w:tc>
      </w:tr>
      <w:tr w:rsidR="00C65991" w:rsidRPr="00687A9A" w14:paraId="09B7DF05" w14:textId="77777777" w:rsidTr="00370314">
        <w:tc>
          <w:tcPr>
            <w:tcW w:w="3485" w:type="dxa"/>
            <w:vMerge w:val="restart"/>
          </w:tcPr>
          <w:p w14:paraId="0535711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Způsob bydlení / typ vlastnictví nemovitosti</w:t>
            </w:r>
          </w:p>
        </w:tc>
        <w:tc>
          <w:tcPr>
            <w:tcW w:w="6971" w:type="dxa"/>
          </w:tcPr>
          <w:p w14:paraId="6E3F33EC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78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dům v osobním vlastnictví</w:t>
            </w:r>
          </w:p>
        </w:tc>
      </w:tr>
      <w:tr w:rsidR="00C65991" w:rsidRPr="00687A9A" w14:paraId="1EE3746C" w14:textId="77777777" w:rsidTr="00370314">
        <w:tc>
          <w:tcPr>
            <w:tcW w:w="3485" w:type="dxa"/>
            <w:vMerge/>
          </w:tcPr>
          <w:p w14:paraId="6DF3871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3291CFF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1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dům v jiném vlastnictví – uveďte v jakém</w:t>
            </w:r>
          </w:p>
        </w:tc>
      </w:tr>
      <w:tr w:rsidR="00C65991" w:rsidRPr="00687A9A" w14:paraId="44ACB7E3" w14:textId="77777777" w:rsidTr="00370314">
        <w:tc>
          <w:tcPr>
            <w:tcW w:w="3485" w:type="dxa"/>
            <w:vMerge/>
          </w:tcPr>
          <w:p w14:paraId="16F6103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78D9555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783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dům v nájmu</w:t>
            </w:r>
          </w:p>
        </w:tc>
      </w:tr>
      <w:tr w:rsidR="00C65991" w:rsidRPr="00687A9A" w14:paraId="7C7D049D" w14:textId="77777777" w:rsidTr="00370314">
        <w:tc>
          <w:tcPr>
            <w:tcW w:w="3485" w:type="dxa"/>
            <w:vMerge/>
          </w:tcPr>
          <w:p w14:paraId="311756E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676DDB2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34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byt v osobním vlastnictví</w:t>
            </w:r>
          </w:p>
        </w:tc>
      </w:tr>
      <w:tr w:rsidR="00C65991" w:rsidRPr="00687A9A" w14:paraId="69CA8D35" w14:textId="77777777" w:rsidTr="00370314">
        <w:tc>
          <w:tcPr>
            <w:tcW w:w="3485" w:type="dxa"/>
            <w:vMerge/>
          </w:tcPr>
          <w:p w14:paraId="6326E3A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65F7AD91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612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byt v družstevním vlastnictví</w:t>
            </w:r>
          </w:p>
        </w:tc>
      </w:tr>
      <w:tr w:rsidR="00C65991" w:rsidRPr="00687A9A" w14:paraId="739504F2" w14:textId="77777777" w:rsidTr="00370314">
        <w:tc>
          <w:tcPr>
            <w:tcW w:w="3485" w:type="dxa"/>
            <w:vMerge/>
          </w:tcPr>
          <w:p w14:paraId="1A981BE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5873F54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706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byt v nájmu</w:t>
            </w:r>
          </w:p>
        </w:tc>
      </w:tr>
      <w:tr w:rsidR="00C65991" w:rsidRPr="00687A9A" w14:paraId="6E763B36" w14:textId="77777777" w:rsidTr="00370314">
        <w:tc>
          <w:tcPr>
            <w:tcW w:w="3485" w:type="dxa"/>
            <w:vMerge/>
          </w:tcPr>
          <w:p w14:paraId="36EBB08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0AE0D5C9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296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byt v podnájmu</w:t>
            </w:r>
          </w:p>
        </w:tc>
      </w:tr>
      <w:tr w:rsidR="00C65991" w:rsidRPr="00687A9A" w14:paraId="101B99D7" w14:textId="77777777" w:rsidTr="00370314">
        <w:tc>
          <w:tcPr>
            <w:tcW w:w="3485" w:type="dxa"/>
            <w:vMerge/>
          </w:tcPr>
          <w:p w14:paraId="48CA737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71" w:type="dxa"/>
          </w:tcPr>
          <w:p w14:paraId="19BD5968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37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jiné – uveďte jaké</w:t>
            </w:r>
          </w:p>
        </w:tc>
      </w:tr>
      <w:tr w:rsidR="00C65991" w:rsidRPr="00687A9A" w14:paraId="002A66EE" w14:textId="77777777" w:rsidTr="00370314">
        <w:tc>
          <w:tcPr>
            <w:tcW w:w="3485" w:type="dxa"/>
          </w:tcPr>
          <w:p w14:paraId="0DE9834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Je možné, že žadatelé nebo žadatel a zájemce aktuálně nebydlí společně (společné bydlení třeba teprve plánují). Pokud je to tento případ, popište zde blíže jejich situaci.</w:t>
            </w:r>
          </w:p>
        </w:tc>
        <w:tc>
          <w:tcPr>
            <w:tcW w:w="6971" w:type="dxa"/>
          </w:tcPr>
          <w:p w14:paraId="525E212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19CE20B" w14:textId="77777777" w:rsidTr="00370314">
        <w:tc>
          <w:tcPr>
            <w:tcW w:w="3485" w:type="dxa"/>
          </w:tcPr>
          <w:p w14:paraId="75BB6DC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Jaká je přibližná rozloha domu/bytu a jaká je jeho dispozice? Patří k domu/bytu ještě nějaké další pozemky, např. zahrada?</w:t>
            </w:r>
          </w:p>
        </w:tc>
        <w:tc>
          <w:tcPr>
            <w:tcW w:w="6971" w:type="dxa"/>
          </w:tcPr>
          <w:p w14:paraId="327084A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AC821FC" w14:textId="77777777" w:rsidTr="00370314">
        <w:tc>
          <w:tcPr>
            <w:tcW w:w="3485" w:type="dxa"/>
          </w:tcPr>
          <w:p w14:paraId="1A987366" w14:textId="7188594B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lastRenderedPageBreak/>
              <w:t>Uvažuje žadatel/zájemce o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tom, že by přijaté dítě mělo k dispozici vlastní pokoj? Umožňují to současné dispozice bytu/domu?</w:t>
            </w:r>
          </w:p>
        </w:tc>
        <w:tc>
          <w:tcPr>
            <w:tcW w:w="6971" w:type="dxa"/>
          </w:tcPr>
          <w:p w14:paraId="658FDAC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E23751E" w14:textId="77777777" w:rsidTr="00370314">
        <w:tc>
          <w:tcPr>
            <w:tcW w:w="3485" w:type="dxa"/>
          </w:tcPr>
          <w:p w14:paraId="4ACCB4C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dlouho žadatel/zájemce bydlí na současné adrese?</w:t>
            </w:r>
          </w:p>
        </w:tc>
        <w:tc>
          <w:tcPr>
            <w:tcW w:w="6971" w:type="dxa"/>
          </w:tcPr>
          <w:p w14:paraId="2A3F6C1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D0D95B9" w14:textId="77777777" w:rsidTr="00370314">
        <w:tc>
          <w:tcPr>
            <w:tcW w:w="3485" w:type="dxa"/>
          </w:tcPr>
          <w:p w14:paraId="1150DEE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Stěhoval se žadatel/zájemce v posledních pěti letech? Pokud ano, kolikrát? Uveďte přibližnou délku pobytu na jednotlivých adresách.</w:t>
            </w:r>
          </w:p>
        </w:tc>
        <w:tc>
          <w:tcPr>
            <w:tcW w:w="6971" w:type="dxa"/>
          </w:tcPr>
          <w:p w14:paraId="6684506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4253D64" w14:textId="77777777" w:rsidTr="00370314">
        <w:tc>
          <w:tcPr>
            <w:tcW w:w="3485" w:type="dxa"/>
          </w:tcPr>
          <w:p w14:paraId="0D35C24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Je bydlení žadatele/zájemce uzpůsobeno tak, aby bylo zajištěno bezpečí přijatého dítěte? Zjistili jste něco, co by v tomto směru mohlo být překážkou (např. bazén, neupravené okolí domu, příkré schodiště v bytě apod.)?</w:t>
            </w:r>
          </w:p>
        </w:tc>
        <w:tc>
          <w:tcPr>
            <w:tcW w:w="6971" w:type="dxa"/>
          </w:tcPr>
          <w:p w14:paraId="626B298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6FAF3B5" w14:textId="77777777" w:rsidTr="00370314">
        <w:tc>
          <w:tcPr>
            <w:tcW w:w="3485" w:type="dxa"/>
          </w:tcPr>
          <w:p w14:paraId="63B1104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Plánuje žadatel/zájemce v blízké době nějaké významnější změny – např. opravy nebo rekonstrukci bydlení, stěhování?</w:t>
            </w:r>
          </w:p>
        </w:tc>
        <w:tc>
          <w:tcPr>
            <w:tcW w:w="6971" w:type="dxa"/>
          </w:tcPr>
          <w:p w14:paraId="1AC948C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8E95A7B" w14:textId="77777777" w:rsidTr="00370314">
        <w:tc>
          <w:tcPr>
            <w:tcW w:w="3485" w:type="dxa"/>
          </w:tcPr>
          <w:p w14:paraId="54643DA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Chová žadatel/zájemce nějaká zvířata? Pokud ano, jak jsou tato zajištěna z pohledu bezpečí přijatého dítěte?</w:t>
            </w:r>
          </w:p>
        </w:tc>
        <w:tc>
          <w:tcPr>
            <w:tcW w:w="6971" w:type="dxa"/>
          </w:tcPr>
          <w:p w14:paraId="249EBDF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8A96379" w14:textId="77777777" w:rsidTr="00370314">
        <w:tc>
          <w:tcPr>
            <w:tcW w:w="10456" w:type="dxa"/>
            <w:gridSpan w:val="2"/>
            <w:shd w:val="clear" w:color="auto" w:fill="E5DFEC" w:themeFill="accent4" w:themeFillTint="33"/>
          </w:tcPr>
          <w:p w14:paraId="2B4106AA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Další osoby (vyjma dětí) žijící v domácnosti žadatele/zájemce</w:t>
            </w:r>
          </w:p>
        </w:tc>
      </w:tr>
      <w:tr w:rsidR="00C65991" w:rsidRPr="00687A9A" w14:paraId="6E015A13" w14:textId="77777777" w:rsidTr="00370314">
        <w:tc>
          <w:tcPr>
            <w:tcW w:w="3485" w:type="dxa"/>
          </w:tcPr>
          <w:p w14:paraId="155A103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Jméno a příjmení</w:t>
            </w:r>
          </w:p>
        </w:tc>
        <w:tc>
          <w:tcPr>
            <w:tcW w:w="6971" w:type="dxa"/>
          </w:tcPr>
          <w:p w14:paraId="3B2DFAF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79721F8" w14:textId="77777777" w:rsidTr="00370314">
        <w:tc>
          <w:tcPr>
            <w:tcW w:w="3485" w:type="dxa"/>
          </w:tcPr>
          <w:p w14:paraId="44E9794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Věk</w:t>
            </w:r>
          </w:p>
        </w:tc>
        <w:tc>
          <w:tcPr>
            <w:tcW w:w="6971" w:type="dxa"/>
          </w:tcPr>
          <w:p w14:paraId="4BDE3B5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AA234C9" w14:textId="77777777" w:rsidTr="00370314">
        <w:tc>
          <w:tcPr>
            <w:tcW w:w="3485" w:type="dxa"/>
          </w:tcPr>
          <w:p w14:paraId="6BFEE4C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Příbuzenský či jiný vztah k žadateli/zájemci</w:t>
            </w:r>
          </w:p>
        </w:tc>
        <w:tc>
          <w:tcPr>
            <w:tcW w:w="6971" w:type="dxa"/>
          </w:tcPr>
          <w:p w14:paraId="2C9AD32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EF7B1DA" w14:textId="77777777" w:rsidTr="00370314">
        <w:tc>
          <w:tcPr>
            <w:tcW w:w="3485" w:type="dxa"/>
          </w:tcPr>
          <w:p w14:paraId="4BCFEBC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dlouho je tato osoba členem domácnosti?</w:t>
            </w:r>
          </w:p>
        </w:tc>
        <w:tc>
          <w:tcPr>
            <w:tcW w:w="6971" w:type="dxa"/>
          </w:tcPr>
          <w:p w14:paraId="0294BBD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775775A" w14:textId="77777777" w:rsidTr="00370314">
        <w:tc>
          <w:tcPr>
            <w:tcW w:w="3485" w:type="dxa"/>
          </w:tcPr>
          <w:p w14:paraId="1F6EC44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se podílí na chodu domácnosti?</w:t>
            </w:r>
          </w:p>
        </w:tc>
        <w:tc>
          <w:tcPr>
            <w:tcW w:w="6971" w:type="dxa"/>
          </w:tcPr>
          <w:p w14:paraId="776BA3B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DB612C7" w14:textId="77777777" w:rsidTr="00370314">
        <w:tc>
          <w:tcPr>
            <w:tcW w:w="3485" w:type="dxa"/>
          </w:tcPr>
          <w:p w14:paraId="7070B4E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žadatel/zájemce hodnotí společné soužití? Přináší společné bydlení s uvedenými osobami např. nějaké výhody či naopak obtíže?</w:t>
            </w:r>
          </w:p>
        </w:tc>
        <w:tc>
          <w:tcPr>
            <w:tcW w:w="6971" w:type="dxa"/>
          </w:tcPr>
          <w:p w14:paraId="2ED8C97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B09D03F" w14:textId="77777777" w:rsidTr="00370314">
        <w:tc>
          <w:tcPr>
            <w:tcW w:w="3485" w:type="dxa"/>
          </w:tcPr>
          <w:p w14:paraId="5CFB44B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žadatel/zájemce dodat něco ke svému bydlení?</w:t>
            </w:r>
          </w:p>
        </w:tc>
        <w:tc>
          <w:tcPr>
            <w:tcW w:w="6971" w:type="dxa"/>
          </w:tcPr>
          <w:p w14:paraId="2E890EC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0AF013E" w14:textId="77777777" w:rsidTr="00370314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286F1CE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2DF73B69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C65991" w:rsidRPr="00687A9A" w14:paraId="3030D434" w14:textId="77777777" w:rsidTr="00370314">
        <w:tc>
          <w:tcPr>
            <w:tcW w:w="10456" w:type="dxa"/>
            <w:gridSpan w:val="2"/>
            <w:shd w:val="clear" w:color="auto" w:fill="DBE5F1" w:themeFill="accent1" w:themeFillTint="33"/>
          </w:tcPr>
          <w:p w14:paraId="54CF4FA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0E068033" w14:textId="77777777" w:rsidTr="00370314">
        <w:tc>
          <w:tcPr>
            <w:tcW w:w="10456" w:type="dxa"/>
            <w:gridSpan w:val="2"/>
            <w:shd w:val="clear" w:color="auto" w:fill="DBE5F1" w:themeFill="accent1" w:themeFillTint="33"/>
          </w:tcPr>
          <w:p w14:paraId="5C4995D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  <w:bookmarkEnd w:id="24"/>
    </w:tbl>
    <w:p w14:paraId="2A70DA41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2690"/>
        <w:gridCol w:w="2783"/>
      </w:tblGrid>
      <w:tr w:rsidR="00C65991" w:rsidRPr="00687A9A" w14:paraId="11E64B62" w14:textId="77777777" w:rsidTr="00370314">
        <w:tc>
          <w:tcPr>
            <w:tcW w:w="10456" w:type="dxa"/>
            <w:gridSpan w:val="3"/>
            <w:shd w:val="clear" w:color="auto" w:fill="F2DBDB" w:themeFill="accent2" w:themeFillTint="33"/>
          </w:tcPr>
          <w:p w14:paraId="4671AC28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FINANČNÍ SITUACE</w:t>
            </w:r>
          </w:p>
        </w:tc>
      </w:tr>
      <w:tr w:rsidR="00C65991" w:rsidRPr="00687A9A" w14:paraId="0CD64B96" w14:textId="77777777" w:rsidTr="00370314">
        <w:tc>
          <w:tcPr>
            <w:tcW w:w="10456" w:type="dxa"/>
            <w:gridSpan w:val="3"/>
            <w:shd w:val="clear" w:color="auto" w:fill="auto"/>
          </w:tcPr>
          <w:p w14:paraId="4AE6A1B4" w14:textId="3F1F2A26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V návaznosti na povinné přílohy žádosti (potvrzení o příjmech + údaje z dotazníku) upřesněte společně se žadatelem/zájemcem údaje o jejich příjmech, výdajích a</w:t>
            </w:r>
            <w:r w:rsidR="00ED569E">
              <w:rPr>
                <w:i/>
                <w:iCs/>
                <w:sz w:val="22"/>
                <w:szCs w:val="22"/>
              </w:rPr>
              <w:t> </w:t>
            </w:r>
            <w:r w:rsidRPr="00EF0A0B">
              <w:rPr>
                <w:i/>
                <w:iCs/>
                <w:sz w:val="22"/>
                <w:szCs w:val="22"/>
              </w:rPr>
              <w:t>zadlužení. V rozhovoru se věnujte i otázce finančního zajištění náhradní rodinné péče ze strany státu. Informace z této oblasti mohou napovědět mnohé o stabilitě rodinného zázemí.</w:t>
            </w:r>
          </w:p>
        </w:tc>
      </w:tr>
      <w:tr w:rsidR="00C65991" w:rsidRPr="00687A9A" w14:paraId="714C74F9" w14:textId="77777777" w:rsidTr="00370314">
        <w:tc>
          <w:tcPr>
            <w:tcW w:w="10456" w:type="dxa"/>
            <w:gridSpan w:val="3"/>
            <w:shd w:val="clear" w:color="auto" w:fill="E5DFEC" w:themeFill="accent4" w:themeFillTint="33"/>
          </w:tcPr>
          <w:p w14:paraId="141E8120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Příjmy</w:t>
            </w:r>
          </w:p>
        </w:tc>
      </w:tr>
      <w:tr w:rsidR="00C65991" w:rsidRPr="00687A9A" w14:paraId="4E1E1836" w14:textId="77777777" w:rsidTr="00370314">
        <w:tc>
          <w:tcPr>
            <w:tcW w:w="3485" w:type="dxa"/>
          </w:tcPr>
          <w:p w14:paraId="1D30782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677F6323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1D0B1B2C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567705D5" w14:textId="77777777" w:rsidTr="00370314">
        <w:tc>
          <w:tcPr>
            <w:tcW w:w="3485" w:type="dxa"/>
          </w:tcPr>
          <w:p w14:paraId="7393B66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Výše průměrného čistého měsíčního příjmu ze zaměstnání/podnikání</w:t>
            </w:r>
          </w:p>
        </w:tc>
        <w:tc>
          <w:tcPr>
            <w:tcW w:w="3485" w:type="dxa"/>
          </w:tcPr>
          <w:p w14:paraId="04CA08C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55C089E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FD64D9B" w14:textId="77777777" w:rsidTr="00370314">
        <w:tc>
          <w:tcPr>
            <w:tcW w:w="3485" w:type="dxa"/>
          </w:tcPr>
          <w:p w14:paraId="2F27AEF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Druh a výše přiznané sociální dávky</w:t>
            </w:r>
          </w:p>
        </w:tc>
        <w:tc>
          <w:tcPr>
            <w:tcW w:w="3485" w:type="dxa"/>
          </w:tcPr>
          <w:p w14:paraId="206F495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685D56C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5BFB0A0" w14:textId="77777777" w:rsidTr="00370314">
        <w:tc>
          <w:tcPr>
            <w:tcW w:w="3485" w:type="dxa"/>
          </w:tcPr>
          <w:p w14:paraId="3B6C1A3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Druh a výše přiznaného důchodu</w:t>
            </w:r>
          </w:p>
        </w:tc>
        <w:tc>
          <w:tcPr>
            <w:tcW w:w="3485" w:type="dxa"/>
          </w:tcPr>
          <w:p w14:paraId="3D3565F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4495E6A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F838425" w14:textId="77777777" w:rsidTr="00370314">
        <w:tc>
          <w:tcPr>
            <w:tcW w:w="3485" w:type="dxa"/>
          </w:tcPr>
          <w:p w14:paraId="65E7B6E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Výše výsluhy</w:t>
            </w:r>
          </w:p>
        </w:tc>
        <w:tc>
          <w:tcPr>
            <w:tcW w:w="3485" w:type="dxa"/>
          </w:tcPr>
          <w:p w14:paraId="056182E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08E7CBD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144F10C" w14:textId="77777777" w:rsidTr="00370314">
        <w:tc>
          <w:tcPr>
            <w:tcW w:w="3485" w:type="dxa"/>
          </w:tcPr>
          <w:p w14:paraId="33714A2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Výše výživného na děti svěřené do péče žadatele/zájemce, případně výživného na samotného žadatele/zájemce</w:t>
            </w:r>
          </w:p>
        </w:tc>
        <w:tc>
          <w:tcPr>
            <w:tcW w:w="3485" w:type="dxa"/>
          </w:tcPr>
          <w:p w14:paraId="1C364AF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69E6407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E6B45D7" w14:textId="77777777" w:rsidTr="00370314">
        <w:tc>
          <w:tcPr>
            <w:tcW w:w="3485" w:type="dxa"/>
          </w:tcPr>
          <w:p w14:paraId="0CE039F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Ostatní příjmy a jejich výše</w:t>
            </w:r>
          </w:p>
        </w:tc>
        <w:tc>
          <w:tcPr>
            <w:tcW w:w="3485" w:type="dxa"/>
          </w:tcPr>
          <w:p w14:paraId="111BB19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6E77A11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228149E" w14:textId="77777777" w:rsidTr="00370314">
        <w:tc>
          <w:tcPr>
            <w:tcW w:w="10456" w:type="dxa"/>
            <w:gridSpan w:val="3"/>
            <w:shd w:val="clear" w:color="auto" w:fill="E5DFEC" w:themeFill="accent4" w:themeFillTint="33"/>
          </w:tcPr>
          <w:p w14:paraId="746357B1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Výdaje</w:t>
            </w:r>
          </w:p>
        </w:tc>
      </w:tr>
      <w:tr w:rsidR="00C65991" w:rsidRPr="00687A9A" w14:paraId="4073EC7E" w14:textId="77777777" w:rsidTr="00370314">
        <w:tc>
          <w:tcPr>
            <w:tcW w:w="3485" w:type="dxa"/>
          </w:tcPr>
          <w:p w14:paraId="76ABB9D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3505D2D6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B763249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07D77C24" w14:textId="77777777" w:rsidTr="00370314">
        <w:tc>
          <w:tcPr>
            <w:tcW w:w="3485" w:type="dxa"/>
          </w:tcPr>
          <w:p w14:paraId="3A446CA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Výživné na děti / případně výživné na manžela</w:t>
            </w:r>
          </w:p>
        </w:tc>
        <w:tc>
          <w:tcPr>
            <w:tcW w:w="3485" w:type="dxa"/>
          </w:tcPr>
          <w:p w14:paraId="6E09E69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0CDFFC1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6DAA88C0" w14:textId="77777777" w:rsidTr="00370314">
        <w:tc>
          <w:tcPr>
            <w:tcW w:w="3485" w:type="dxa"/>
          </w:tcPr>
          <w:p w14:paraId="70C22CD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Splátka úvěru/hypotéky</w:t>
            </w:r>
          </w:p>
        </w:tc>
        <w:tc>
          <w:tcPr>
            <w:tcW w:w="3485" w:type="dxa"/>
          </w:tcPr>
          <w:p w14:paraId="64403EE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0FBA004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A9DA651" w14:textId="77777777" w:rsidTr="00370314">
        <w:tc>
          <w:tcPr>
            <w:tcW w:w="3485" w:type="dxa"/>
          </w:tcPr>
          <w:p w14:paraId="424D147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Splátka exekuce</w:t>
            </w:r>
          </w:p>
        </w:tc>
        <w:tc>
          <w:tcPr>
            <w:tcW w:w="3485" w:type="dxa"/>
          </w:tcPr>
          <w:p w14:paraId="2217675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76E5027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702A4FF" w14:textId="77777777" w:rsidTr="00370314">
        <w:tc>
          <w:tcPr>
            <w:tcW w:w="3485" w:type="dxa"/>
          </w:tcPr>
          <w:p w14:paraId="1D0245B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Splátka oddlužení</w:t>
            </w:r>
          </w:p>
        </w:tc>
        <w:tc>
          <w:tcPr>
            <w:tcW w:w="3485" w:type="dxa"/>
          </w:tcPr>
          <w:p w14:paraId="7B398AF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69943D5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70004D4" w14:textId="77777777" w:rsidTr="00370314">
        <w:tc>
          <w:tcPr>
            <w:tcW w:w="3485" w:type="dxa"/>
          </w:tcPr>
          <w:p w14:paraId="3B80BBC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žadatel/zájemce doplnit další údaje ke své finanční situaci?</w:t>
            </w:r>
          </w:p>
        </w:tc>
        <w:tc>
          <w:tcPr>
            <w:tcW w:w="3485" w:type="dxa"/>
          </w:tcPr>
          <w:p w14:paraId="54B0A5E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17DA266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36A2E02" w14:textId="77777777" w:rsidTr="00370314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46C5F076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32A6C898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C65991" w:rsidRPr="00687A9A" w14:paraId="081DAA20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5B73E4C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260F48BD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751447B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336642D1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9"/>
        <w:gridCol w:w="1415"/>
        <w:gridCol w:w="1443"/>
        <w:gridCol w:w="1415"/>
        <w:gridCol w:w="134"/>
        <w:gridCol w:w="1311"/>
      </w:tblGrid>
      <w:tr w:rsidR="00C65991" w:rsidRPr="00687A9A" w14:paraId="2025C72E" w14:textId="77777777" w:rsidTr="00370314">
        <w:tc>
          <w:tcPr>
            <w:tcW w:w="10456" w:type="dxa"/>
            <w:gridSpan w:val="6"/>
            <w:shd w:val="clear" w:color="auto" w:fill="F2DBDB" w:themeFill="accent2" w:themeFillTint="33"/>
          </w:tcPr>
          <w:p w14:paraId="751E22B1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BEZÚHONNOST A SPOLEHLIVOST</w:t>
            </w:r>
          </w:p>
        </w:tc>
      </w:tr>
      <w:tr w:rsidR="00C65991" w:rsidRPr="00687A9A" w14:paraId="769B1FFC" w14:textId="77777777" w:rsidTr="00370314">
        <w:tc>
          <w:tcPr>
            <w:tcW w:w="10456" w:type="dxa"/>
            <w:gridSpan w:val="6"/>
          </w:tcPr>
          <w:p w14:paraId="6456F252" w14:textId="7777777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 xml:space="preserve">V návaznosti na údaje uvedené v příloze žádosti konstatujte, zda je na straně žadatele/zájemce/dalších členů společné domácnosti splněna podmínka bezúhonnosti/spolehlivosti. Vycházejte z informací od žadatele/zájemce a upozorněte </w:t>
            </w:r>
            <w:r w:rsidRPr="00EF0A0B">
              <w:rPr>
                <w:i/>
                <w:iCs/>
                <w:sz w:val="22"/>
                <w:szCs w:val="22"/>
              </w:rPr>
              <w:lastRenderedPageBreak/>
              <w:t>ho, že jeho sdělení budou dále ověřována oprávněnou úřední osobou KÚ, která bude vyžadovat opis RT.</w:t>
            </w:r>
          </w:p>
        </w:tc>
      </w:tr>
      <w:tr w:rsidR="00C65991" w:rsidRPr="00687A9A" w14:paraId="3A3ABD6F" w14:textId="77777777" w:rsidTr="00370314">
        <w:tc>
          <w:tcPr>
            <w:tcW w:w="3484" w:type="dxa"/>
          </w:tcPr>
          <w:p w14:paraId="3826EB7A" w14:textId="77777777" w:rsidR="00C65991" w:rsidRPr="00EF0A0B" w:rsidRDefault="00C65991" w:rsidP="00EF0A0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48247492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gridSpan w:val="3"/>
            <w:shd w:val="clear" w:color="auto" w:fill="FDE9D9" w:themeFill="accent6" w:themeFillTint="33"/>
          </w:tcPr>
          <w:p w14:paraId="3998E94B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6CD78344" w14:textId="77777777" w:rsidTr="00370314">
        <w:tc>
          <w:tcPr>
            <w:tcW w:w="3484" w:type="dxa"/>
          </w:tcPr>
          <w:p w14:paraId="7A822755" w14:textId="7A266C0A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Záznam v</w:t>
            </w:r>
            <w:r w:rsidR="002A0731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>RT</w:t>
            </w:r>
          </w:p>
        </w:tc>
        <w:tc>
          <w:tcPr>
            <w:tcW w:w="1743" w:type="dxa"/>
          </w:tcPr>
          <w:p w14:paraId="6E2BEA2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1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má</w:t>
            </w:r>
          </w:p>
        </w:tc>
        <w:tc>
          <w:tcPr>
            <w:tcW w:w="1743" w:type="dxa"/>
          </w:tcPr>
          <w:p w14:paraId="25C3BBC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01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nemá</w:t>
            </w:r>
          </w:p>
        </w:tc>
        <w:tc>
          <w:tcPr>
            <w:tcW w:w="1956" w:type="dxa"/>
            <w:gridSpan w:val="2"/>
          </w:tcPr>
          <w:p w14:paraId="6106BB3F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54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má</w:t>
            </w:r>
          </w:p>
        </w:tc>
        <w:tc>
          <w:tcPr>
            <w:tcW w:w="1530" w:type="dxa"/>
          </w:tcPr>
          <w:p w14:paraId="5A4A3B7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75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nemá</w:t>
            </w:r>
          </w:p>
        </w:tc>
      </w:tr>
      <w:tr w:rsidR="00C65991" w:rsidRPr="00687A9A" w14:paraId="6E14010C" w14:textId="77777777" w:rsidTr="00370314">
        <w:tc>
          <w:tcPr>
            <w:tcW w:w="3484" w:type="dxa"/>
          </w:tcPr>
          <w:p w14:paraId="22D3B566" w14:textId="16EA3C8B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 případě předchozí kladné odpovědi uveďte, o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jaký trestný čin se jednalo.</w:t>
            </w:r>
          </w:p>
        </w:tc>
        <w:tc>
          <w:tcPr>
            <w:tcW w:w="3486" w:type="dxa"/>
            <w:gridSpan w:val="2"/>
          </w:tcPr>
          <w:p w14:paraId="2EE2E0E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50DA9F0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21E6789" w14:textId="77777777" w:rsidTr="00370314">
        <w:tc>
          <w:tcPr>
            <w:tcW w:w="3484" w:type="dxa"/>
          </w:tcPr>
          <w:p w14:paraId="10790EF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Byl žadatel/zájemce v minulosti projednáván pro přestupek?</w:t>
            </w:r>
          </w:p>
        </w:tc>
        <w:tc>
          <w:tcPr>
            <w:tcW w:w="1743" w:type="dxa"/>
          </w:tcPr>
          <w:p w14:paraId="0F3FD8E6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73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</w:tcPr>
          <w:p w14:paraId="1F70A7C1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7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  <w:tc>
          <w:tcPr>
            <w:tcW w:w="1743" w:type="dxa"/>
          </w:tcPr>
          <w:p w14:paraId="3FE0536E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67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  <w:gridSpan w:val="2"/>
          </w:tcPr>
          <w:p w14:paraId="1BED854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09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</w:tr>
      <w:tr w:rsidR="00C65991" w:rsidRPr="00687A9A" w14:paraId="3FDE2FDC" w14:textId="77777777" w:rsidTr="00370314">
        <w:tc>
          <w:tcPr>
            <w:tcW w:w="3484" w:type="dxa"/>
          </w:tcPr>
          <w:p w14:paraId="6376A07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Je proti žadateli/zájemci aktuálně vedeno trestní nebo přestupkové řízení?</w:t>
            </w:r>
          </w:p>
        </w:tc>
        <w:tc>
          <w:tcPr>
            <w:tcW w:w="1743" w:type="dxa"/>
          </w:tcPr>
          <w:p w14:paraId="58F73A8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91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</w:tcPr>
          <w:p w14:paraId="1F8CD4C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18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  <w:tc>
          <w:tcPr>
            <w:tcW w:w="1743" w:type="dxa"/>
          </w:tcPr>
          <w:p w14:paraId="78CB0B8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13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  <w:gridSpan w:val="2"/>
          </w:tcPr>
          <w:p w14:paraId="20859628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9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</w:tr>
      <w:tr w:rsidR="00C65991" w:rsidRPr="00687A9A" w14:paraId="4E089F98" w14:textId="77777777" w:rsidTr="00370314">
        <w:tc>
          <w:tcPr>
            <w:tcW w:w="3484" w:type="dxa"/>
          </w:tcPr>
          <w:p w14:paraId="49DECEA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 případě předchozích kladných odpovědí uveďte, o jaký trestný čin nebo přestupek se jedná/jednalo.</w:t>
            </w:r>
          </w:p>
        </w:tc>
        <w:tc>
          <w:tcPr>
            <w:tcW w:w="3486" w:type="dxa"/>
            <w:gridSpan w:val="2"/>
          </w:tcPr>
          <w:p w14:paraId="03AAE4A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4E131B3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F40DA17" w14:textId="77777777" w:rsidTr="00370314">
        <w:tc>
          <w:tcPr>
            <w:tcW w:w="3484" w:type="dxa"/>
          </w:tcPr>
          <w:p w14:paraId="3BDF590B" w14:textId="1FD33250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Jaký je postoj žadatele/zájemce ke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spáchanému trestnému činu/přestupku?</w:t>
            </w:r>
          </w:p>
        </w:tc>
        <w:tc>
          <w:tcPr>
            <w:tcW w:w="3486" w:type="dxa"/>
            <w:gridSpan w:val="2"/>
          </w:tcPr>
          <w:p w14:paraId="0267D82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64DB61B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C27E630" w14:textId="77777777" w:rsidTr="00370314">
        <w:tc>
          <w:tcPr>
            <w:tcW w:w="3484" w:type="dxa"/>
          </w:tcPr>
          <w:p w14:paraId="05FB73B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Má někdo z členů domácnosti žadatele (starší 15 let) záznam v RT?</w:t>
            </w:r>
          </w:p>
        </w:tc>
        <w:tc>
          <w:tcPr>
            <w:tcW w:w="6972" w:type="dxa"/>
            <w:gridSpan w:val="5"/>
          </w:tcPr>
          <w:p w14:paraId="1A92A7F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50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  <w:p w14:paraId="0741A371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</w:tr>
      <w:tr w:rsidR="00C65991" w:rsidRPr="00687A9A" w14:paraId="308EC560" w14:textId="77777777" w:rsidTr="00370314">
        <w:tc>
          <w:tcPr>
            <w:tcW w:w="3484" w:type="dxa"/>
          </w:tcPr>
          <w:p w14:paraId="21B6ABD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V případě předchozí kladné odpovědi doplňte jméno osoby, o jaký trestný čin se jednalo a jaký je postoj dotyčného ke spáchanému trestnému činu.</w:t>
            </w:r>
          </w:p>
        </w:tc>
        <w:tc>
          <w:tcPr>
            <w:tcW w:w="6972" w:type="dxa"/>
            <w:gridSpan w:val="5"/>
          </w:tcPr>
          <w:p w14:paraId="77EBEA7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195B61F" w14:textId="77777777" w:rsidTr="00370314">
        <w:tc>
          <w:tcPr>
            <w:tcW w:w="10456" w:type="dxa"/>
            <w:gridSpan w:val="6"/>
          </w:tcPr>
          <w:p w14:paraId="7036CE50" w14:textId="577F2911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žadatel/zájemce dodat něco ke své bezúhonnosti, k bezúhonnosti členů rodinné domácnosti?</w:t>
            </w:r>
          </w:p>
        </w:tc>
      </w:tr>
      <w:tr w:rsidR="00C65991" w:rsidRPr="00687A9A" w14:paraId="15CA7C4D" w14:textId="77777777" w:rsidTr="0037031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7787BD5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1433798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A61C85D" w14:textId="77777777" w:rsidTr="00370314">
        <w:tc>
          <w:tcPr>
            <w:tcW w:w="10456" w:type="dxa"/>
            <w:gridSpan w:val="6"/>
            <w:shd w:val="clear" w:color="auto" w:fill="DBE5F1" w:themeFill="accent1" w:themeFillTint="33"/>
          </w:tcPr>
          <w:p w14:paraId="140F4F4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1AE4F2AA" w14:textId="77777777" w:rsidTr="00370314">
        <w:tc>
          <w:tcPr>
            <w:tcW w:w="10456" w:type="dxa"/>
            <w:gridSpan w:val="6"/>
            <w:shd w:val="clear" w:color="auto" w:fill="DBE5F1" w:themeFill="accent1" w:themeFillTint="33"/>
          </w:tcPr>
          <w:p w14:paraId="045062A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5C3E295D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1"/>
        <w:gridCol w:w="1396"/>
        <w:gridCol w:w="1297"/>
        <w:gridCol w:w="1396"/>
        <w:gridCol w:w="1297"/>
      </w:tblGrid>
      <w:tr w:rsidR="00C65991" w:rsidRPr="00687A9A" w14:paraId="5A103086" w14:textId="77777777" w:rsidTr="00370314">
        <w:tc>
          <w:tcPr>
            <w:tcW w:w="10456" w:type="dxa"/>
            <w:gridSpan w:val="5"/>
            <w:shd w:val="clear" w:color="auto" w:fill="F2DBDB" w:themeFill="accent2" w:themeFillTint="33"/>
          </w:tcPr>
          <w:p w14:paraId="57C5CB2C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ZDRAVOTNÍ A PSYCHICKÝ STAV</w:t>
            </w:r>
          </w:p>
        </w:tc>
      </w:tr>
      <w:tr w:rsidR="00C65991" w:rsidRPr="00687A9A" w14:paraId="53EA01FA" w14:textId="77777777" w:rsidTr="00370314">
        <w:tc>
          <w:tcPr>
            <w:tcW w:w="10456" w:type="dxa"/>
            <w:gridSpan w:val="5"/>
          </w:tcPr>
          <w:p w14:paraId="3A2260D8" w14:textId="7777777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 xml:space="preserve">V návaznosti na informace uvedené v příloze žádosti a v doložených lékařských zprávách zjišťujte další podrobnosti týkající se zdravotního a psychického stavu žadatele/zájemce; v případě zhoršeného zdravotního či psychického stavu žadatele/zájemce si všímejte, zda a jak ovlivňuje tento stav jeho každodenní život, diskutujte o změnách, které nastanou/mohou nastat po příchodu dítěte do rodiny, a jak k nim žadatel/zájemce v kontextu svého zdravotního stavu hodlá přistupovat. </w:t>
            </w:r>
            <w:r w:rsidRPr="00EF0A0B">
              <w:rPr>
                <w:i/>
                <w:iCs/>
                <w:sz w:val="22"/>
                <w:szCs w:val="22"/>
              </w:rPr>
              <w:lastRenderedPageBreak/>
              <w:t>Informace z této oblasti jsou důležité z hlediska posouzení stability prostředí a bezpečí dítěte.</w:t>
            </w:r>
          </w:p>
        </w:tc>
      </w:tr>
      <w:tr w:rsidR="00C65991" w:rsidRPr="00687A9A" w14:paraId="5C8DB27B" w14:textId="77777777" w:rsidTr="00370314">
        <w:tc>
          <w:tcPr>
            <w:tcW w:w="10456" w:type="dxa"/>
            <w:gridSpan w:val="5"/>
            <w:shd w:val="clear" w:color="auto" w:fill="E5DFEC" w:themeFill="accent4" w:themeFillTint="33"/>
          </w:tcPr>
          <w:p w14:paraId="535AC6E9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lastRenderedPageBreak/>
              <w:t>Aktuální zdravotní stav</w:t>
            </w:r>
          </w:p>
        </w:tc>
      </w:tr>
      <w:tr w:rsidR="00C65991" w:rsidRPr="00687A9A" w14:paraId="6052E9EE" w14:textId="77777777" w:rsidTr="00370314">
        <w:tc>
          <w:tcPr>
            <w:tcW w:w="3485" w:type="dxa"/>
          </w:tcPr>
          <w:p w14:paraId="430510B8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345F3C3C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44969806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42DCA469" w14:textId="77777777" w:rsidTr="00370314">
        <w:tc>
          <w:tcPr>
            <w:tcW w:w="3485" w:type="dxa"/>
          </w:tcPr>
          <w:p w14:paraId="67E541C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Jméno a příjmení praktického lékaře</w:t>
            </w:r>
          </w:p>
        </w:tc>
        <w:tc>
          <w:tcPr>
            <w:tcW w:w="3485" w:type="dxa"/>
            <w:gridSpan w:val="2"/>
          </w:tcPr>
          <w:p w14:paraId="611A365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45A4159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4013593" w14:textId="77777777" w:rsidTr="00370314">
        <w:tc>
          <w:tcPr>
            <w:tcW w:w="3485" w:type="dxa"/>
          </w:tcPr>
          <w:p w14:paraId="259C1B3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Léčí se žadatel/zájemce s nějakým onemocněním? Pokud ano, s jakým?</w:t>
            </w:r>
          </w:p>
        </w:tc>
        <w:tc>
          <w:tcPr>
            <w:tcW w:w="3485" w:type="dxa"/>
            <w:gridSpan w:val="2"/>
          </w:tcPr>
          <w:p w14:paraId="70CD33B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0B45134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43404E2" w14:textId="77777777" w:rsidTr="00370314">
        <w:tc>
          <w:tcPr>
            <w:tcW w:w="3485" w:type="dxa"/>
          </w:tcPr>
          <w:p w14:paraId="6D713DBD" w14:textId="64C3002A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Jakého specialistu/specialisty v souvislosti s uvedeným onemocněním navštěvuje a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jak často?</w:t>
            </w:r>
          </w:p>
        </w:tc>
        <w:tc>
          <w:tcPr>
            <w:tcW w:w="3485" w:type="dxa"/>
            <w:gridSpan w:val="2"/>
          </w:tcPr>
          <w:p w14:paraId="2C5A66E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2329C33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4D1C87D" w14:textId="77777777" w:rsidTr="00370314">
        <w:tc>
          <w:tcPr>
            <w:tcW w:w="3485" w:type="dxa"/>
          </w:tcPr>
          <w:p w14:paraId="2AAC000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Dodržuje nějaký speciální léčebný režim, užívá pravidelně léky? Pokud ano, jaký režim, jaké léky?</w:t>
            </w:r>
          </w:p>
        </w:tc>
        <w:tc>
          <w:tcPr>
            <w:tcW w:w="3485" w:type="dxa"/>
            <w:gridSpan w:val="2"/>
          </w:tcPr>
          <w:p w14:paraId="238A1A0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0414962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19DEA7A" w14:textId="77777777" w:rsidTr="00370314">
        <w:tc>
          <w:tcPr>
            <w:tcW w:w="3485" w:type="dxa"/>
          </w:tcPr>
          <w:p w14:paraId="1F05273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ovlivňuje/omezuje uvedené onemocnění každodenní život dotyčného?</w:t>
            </w:r>
          </w:p>
        </w:tc>
        <w:tc>
          <w:tcPr>
            <w:tcW w:w="3485" w:type="dxa"/>
            <w:gridSpan w:val="2"/>
          </w:tcPr>
          <w:p w14:paraId="23BE77F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24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častá nemocnost / pracovní neschopnost</w:t>
            </w:r>
          </w:p>
          <w:p w14:paraId="5D0C484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71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potřeba kompenzačních pomůcek</w:t>
            </w:r>
          </w:p>
          <w:p w14:paraId="3B3D523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72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 xml:space="preserve">potřeba dopomoci jiné osoby </w:t>
            </w:r>
          </w:p>
          <w:p w14:paraId="3A88B977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10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pravidelné hospitalizace</w:t>
            </w:r>
          </w:p>
          <w:p w14:paraId="2A3FD2C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90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jiné – uveďte jaké</w:t>
            </w:r>
          </w:p>
        </w:tc>
        <w:tc>
          <w:tcPr>
            <w:tcW w:w="3486" w:type="dxa"/>
            <w:gridSpan w:val="2"/>
          </w:tcPr>
          <w:p w14:paraId="6D85561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82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častá nemocnost / pracovní neschopnost</w:t>
            </w:r>
          </w:p>
          <w:p w14:paraId="2F445C4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52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potřeba kompenzačních pomůcek</w:t>
            </w:r>
          </w:p>
          <w:p w14:paraId="6C94614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620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potřeba dopomoci jiné osoby</w:t>
            </w:r>
          </w:p>
          <w:p w14:paraId="136428E6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630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pravidelné hospitalizace</w:t>
            </w:r>
          </w:p>
          <w:p w14:paraId="0481C637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24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jiné – uveďte jaké</w:t>
            </w:r>
          </w:p>
        </w:tc>
      </w:tr>
      <w:tr w:rsidR="00C65991" w:rsidRPr="00687A9A" w14:paraId="6854B7B8" w14:textId="77777777" w:rsidTr="00370314">
        <w:tc>
          <w:tcPr>
            <w:tcW w:w="3485" w:type="dxa"/>
          </w:tcPr>
          <w:p w14:paraId="2238EA2B" w14:textId="6B137BE4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 xml:space="preserve">Pokud jste označili některé z výše uvedených možností, doplňte to </w:t>
            </w:r>
            <w:r w:rsidRPr="00EF0A0B">
              <w:rPr>
                <w:sz w:val="22"/>
                <w:szCs w:val="22"/>
              </w:rPr>
              <w:br/>
              <w:t>o konkrétní informace. Zeptejte se žadatele/zájemce, při jakých činnostech konkrétně potřebuje dopomoc jiné osoby</w:t>
            </w:r>
            <w:r w:rsidR="00687A9A">
              <w:rPr>
                <w:sz w:val="22"/>
                <w:szCs w:val="22"/>
              </w:rPr>
              <w:t>.</w:t>
            </w:r>
            <w:r w:rsidRPr="00EF0A0B">
              <w:rPr>
                <w:sz w:val="22"/>
                <w:szCs w:val="22"/>
              </w:rPr>
              <w:t xml:space="preserve"> Má uvedené nemocnění vliv na jeho schopnost pečovat o dítě? Pokud ano, popište, v čem konkrétně tento vliv spatřuje, jakých činností se to týká.</w:t>
            </w:r>
          </w:p>
        </w:tc>
        <w:tc>
          <w:tcPr>
            <w:tcW w:w="3485" w:type="dxa"/>
            <w:gridSpan w:val="2"/>
          </w:tcPr>
          <w:p w14:paraId="7C7C2EA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43171A3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A2BF755" w14:textId="77777777" w:rsidTr="00370314">
        <w:tc>
          <w:tcPr>
            <w:tcW w:w="10456" w:type="dxa"/>
            <w:gridSpan w:val="5"/>
            <w:shd w:val="clear" w:color="auto" w:fill="E5DFEC" w:themeFill="accent4" w:themeFillTint="33"/>
          </w:tcPr>
          <w:p w14:paraId="1518F998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Anamnéza (zaměřujeme se na zdravotní minulost žadatele/zájemce včetně jeho dětství)</w:t>
            </w:r>
          </w:p>
        </w:tc>
      </w:tr>
      <w:tr w:rsidR="00C65991" w:rsidRPr="00687A9A" w14:paraId="2EF96CCF" w14:textId="77777777" w:rsidTr="00370314">
        <w:tc>
          <w:tcPr>
            <w:tcW w:w="3485" w:type="dxa"/>
          </w:tcPr>
          <w:p w14:paraId="03BC8426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72265A7A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4469EEC2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20FA2CDD" w14:textId="77777777" w:rsidTr="00370314">
        <w:tc>
          <w:tcPr>
            <w:tcW w:w="3485" w:type="dxa"/>
          </w:tcPr>
          <w:p w14:paraId="31CFFCF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Byl žadatel/zájemce v minulosti v péči některého z následujících specialistů?</w:t>
            </w:r>
          </w:p>
        </w:tc>
        <w:tc>
          <w:tcPr>
            <w:tcW w:w="3485" w:type="dxa"/>
            <w:gridSpan w:val="2"/>
          </w:tcPr>
          <w:p w14:paraId="1329742B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90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psycholog</w:t>
            </w:r>
          </w:p>
          <w:p w14:paraId="385A4B9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647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psychiatr</w:t>
            </w:r>
          </w:p>
          <w:p w14:paraId="7B11F17C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39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neurolog</w:t>
            </w:r>
          </w:p>
          <w:p w14:paraId="7A6A0CE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9875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onkolog</w:t>
            </w:r>
          </w:p>
        </w:tc>
        <w:tc>
          <w:tcPr>
            <w:tcW w:w="3486" w:type="dxa"/>
            <w:gridSpan w:val="2"/>
          </w:tcPr>
          <w:p w14:paraId="517D87EE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5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psycholog</w:t>
            </w:r>
          </w:p>
          <w:p w14:paraId="57D48E1A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00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psychiatr</w:t>
            </w:r>
          </w:p>
          <w:p w14:paraId="105C50B8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40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neurolog</w:t>
            </w:r>
          </w:p>
          <w:p w14:paraId="40914B1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48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onkolog</w:t>
            </w:r>
          </w:p>
        </w:tc>
      </w:tr>
      <w:tr w:rsidR="00C65991" w:rsidRPr="00687A9A" w14:paraId="711DE2F3" w14:textId="77777777" w:rsidTr="00370314">
        <w:tc>
          <w:tcPr>
            <w:tcW w:w="3485" w:type="dxa"/>
          </w:tcPr>
          <w:p w14:paraId="3897D1A8" w14:textId="60BCF24A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lastRenderedPageBreak/>
              <w:t>Jaký byl důvod léčby/péče a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kdy byla tato léčba/péče ukončena?</w:t>
            </w:r>
          </w:p>
        </w:tc>
        <w:tc>
          <w:tcPr>
            <w:tcW w:w="3485" w:type="dxa"/>
            <w:gridSpan w:val="2"/>
          </w:tcPr>
          <w:p w14:paraId="3352FCC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11B8944C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0D8C54C" w14:textId="77777777" w:rsidTr="00370314">
        <w:trPr>
          <w:trHeight w:val="915"/>
        </w:trPr>
        <w:tc>
          <w:tcPr>
            <w:tcW w:w="3485" w:type="dxa"/>
          </w:tcPr>
          <w:p w14:paraId="22987F1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dlouho léčba trvala a kdy byla ukončena (případně s jakým výsledkem)?</w:t>
            </w:r>
          </w:p>
        </w:tc>
        <w:tc>
          <w:tcPr>
            <w:tcW w:w="3485" w:type="dxa"/>
            <w:gridSpan w:val="2"/>
          </w:tcPr>
          <w:p w14:paraId="4F503DB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545D783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0811E31" w14:textId="77777777" w:rsidTr="00370314">
        <w:tc>
          <w:tcPr>
            <w:tcW w:w="3485" w:type="dxa"/>
          </w:tcPr>
          <w:p w14:paraId="3715B1C0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5650F4FB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7AD3200A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791E8377" w14:textId="77777777" w:rsidTr="00370314">
        <w:tc>
          <w:tcPr>
            <w:tcW w:w="3485" w:type="dxa"/>
          </w:tcPr>
          <w:p w14:paraId="446FE95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Léčí se/léčil se v minulosti s některou ze závislostí?</w:t>
            </w:r>
          </w:p>
        </w:tc>
        <w:tc>
          <w:tcPr>
            <w:tcW w:w="1742" w:type="dxa"/>
          </w:tcPr>
          <w:p w14:paraId="1457502D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42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</w:tcPr>
          <w:p w14:paraId="74AB9035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72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  <w:tc>
          <w:tcPr>
            <w:tcW w:w="1743" w:type="dxa"/>
          </w:tcPr>
          <w:p w14:paraId="74C8347E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25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ANO</w:t>
            </w:r>
          </w:p>
        </w:tc>
        <w:tc>
          <w:tcPr>
            <w:tcW w:w="1743" w:type="dxa"/>
          </w:tcPr>
          <w:p w14:paraId="3F92ADB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11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NE</w:t>
            </w:r>
          </w:p>
        </w:tc>
      </w:tr>
      <w:tr w:rsidR="00C65991" w:rsidRPr="00687A9A" w14:paraId="3863CC05" w14:textId="77777777" w:rsidTr="00370314">
        <w:tc>
          <w:tcPr>
            <w:tcW w:w="3485" w:type="dxa"/>
          </w:tcPr>
          <w:p w14:paraId="22A66B7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Pokud ano, o jakou formu závislosti se jedná/jednalo?</w:t>
            </w:r>
          </w:p>
        </w:tc>
        <w:tc>
          <w:tcPr>
            <w:tcW w:w="3485" w:type="dxa"/>
            <w:gridSpan w:val="2"/>
          </w:tcPr>
          <w:p w14:paraId="657551D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05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kuřácká</w:t>
            </w:r>
          </w:p>
          <w:p w14:paraId="60D10230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49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alkoholová</w:t>
            </w:r>
          </w:p>
          <w:p w14:paraId="4D4DD2EA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42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drogová (včetně marihuany)</w:t>
            </w:r>
          </w:p>
          <w:p w14:paraId="3DA12EEE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61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hráčská</w:t>
            </w:r>
          </w:p>
          <w:p w14:paraId="6B9224B8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54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jiná – uveďte jaká</w:t>
            </w:r>
          </w:p>
        </w:tc>
        <w:tc>
          <w:tcPr>
            <w:tcW w:w="3486" w:type="dxa"/>
            <w:gridSpan w:val="2"/>
          </w:tcPr>
          <w:p w14:paraId="609792E4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722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kuřácká</w:t>
            </w:r>
          </w:p>
          <w:p w14:paraId="31EB0BF9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8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alkoholová</w:t>
            </w:r>
          </w:p>
          <w:p w14:paraId="21370C73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28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drogová (včetně marihuany)</w:t>
            </w:r>
          </w:p>
          <w:p w14:paraId="57E56C1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14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hráčská</w:t>
            </w:r>
          </w:p>
          <w:p w14:paraId="176FD5A5" w14:textId="0038A44E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jiná – uveďte jaká</w:t>
            </w:r>
            <w:r w:rsidR="002A0731">
              <w:rPr>
                <w:sz w:val="22"/>
                <w:szCs w:val="22"/>
              </w:rPr>
              <w:t xml:space="preserve"> </w:t>
            </w:r>
          </w:p>
        </w:tc>
      </w:tr>
      <w:tr w:rsidR="00C65991" w:rsidRPr="00687A9A" w14:paraId="08A1F540" w14:textId="77777777" w:rsidTr="00370314">
        <w:tc>
          <w:tcPr>
            <w:tcW w:w="3485" w:type="dxa"/>
          </w:tcPr>
          <w:p w14:paraId="6796B4AE" w14:textId="04BD7782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Pokud žadatel/zájemce odpověděl kladně, zjišťujte dále, jaký je jeho náhled na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věc, jak se se závislostí vyrovnal, s kým spolupracoval atd.</w:t>
            </w:r>
          </w:p>
        </w:tc>
        <w:tc>
          <w:tcPr>
            <w:tcW w:w="3485" w:type="dxa"/>
            <w:gridSpan w:val="2"/>
          </w:tcPr>
          <w:p w14:paraId="1B9E616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260AD53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7902430" w14:textId="77777777" w:rsidTr="00370314">
        <w:tc>
          <w:tcPr>
            <w:tcW w:w="3485" w:type="dxa"/>
            <w:shd w:val="clear" w:color="auto" w:fill="E5DFEC" w:themeFill="accent4" w:themeFillTint="33"/>
          </w:tcPr>
          <w:p w14:paraId="484A450F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Další informace</w:t>
            </w:r>
          </w:p>
        </w:tc>
        <w:tc>
          <w:tcPr>
            <w:tcW w:w="3485" w:type="dxa"/>
            <w:gridSpan w:val="2"/>
            <w:shd w:val="clear" w:color="auto" w:fill="E5DFEC" w:themeFill="accent4" w:themeFillTint="33"/>
          </w:tcPr>
          <w:p w14:paraId="64481BC0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2"/>
            <w:shd w:val="clear" w:color="auto" w:fill="E5DFEC" w:themeFill="accent4" w:themeFillTint="33"/>
          </w:tcPr>
          <w:p w14:paraId="3D5D83A5" w14:textId="77777777" w:rsidR="00C65991" w:rsidRPr="00EF0A0B" w:rsidRDefault="00C65991" w:rsidP="00EF0A0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65991" w:rsidRPr="00687A9A" w14:paraId="43F68B61" w14:textId="77777777" w:rsidTr="00370314">
        <w:tc>
          <w:tcPr>
            <w:tcW w:w="3485" w:type="dxa"/>
          </w:tcPr>
          <w:p w14:paraId="7FC917B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Čekají žadatele/zájemce nějaké lékařské zákroky, hospitalizace, pobyty v lázních atd. v blízké době?</w:t>
            </w:r>
          </w:p>
        </w:tc>
        <w:tc>
          <w:tcPr>
            <w:tcW w:w="3485" w:type="dxa"/>
            <w:gridSpan w:val="2"/>
          </w:tcPr>
          <w:p w14:paraId="609F658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5E06BFB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3CDB0E8" w14:textId="77777777" w:rsidTr="00370314">
        <w:tc>
          <w:tcPr>
            <w:tcW w:w="3485" w:type="dxa"/>
          </w:tcPr>
          <w:p w14:paraId="644DDA4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Chce žadatel/zájemce doplnit něco ke svému zdravotnímu stavu?</w:t>
            </w:r>
          </w:p>
        </w:tc>
        <w:tc>
          <w:tcPr>
            <w:tcW w:w="3485" w:type="dxa"/>
            <w:gridSpan w:val="2"/>
          </w:tcPr>
          <w:p w14:paraId="19BBF864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5B34CDF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3144C23" w14:textId="77777777" w:rsidTr="00370314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5086EA6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3F89C34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8FD7807" w14:textId="77777777" w:rsidTr="00370314">
        <w:tc>
          <w:tcPr>
            <w:tcW w:w="10456" w:type="dxa"/>
            <w:gridSpan w:val="5"/>
            <w:shd w:val="clear" w:color="auto" w:fill="DBE5F1" w:themeFill="accent1" w:themeFillTint="33"/>
          </w:tcPr>
          <w:p w14:paraId="5CB9A50B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0931D868" w14:textId="77777777" w:rsidTr="00370314">
        <w:tc>
          <w:tcPr>
            <w:tcW w:w="10456" w:type="dxa"/>
            <w:gridSpan w:val="5"/>
            <w:shd w:val="clear" w:color="auto" w:fill="DBE5F1" w:themeFill="accent1" w:themeFillTint="33"/>
          </w:tcPr>
          <w:p w14:paraId="0EF2870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5847B33F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4"/>
        <w:gridCol w:w="4033"/>
      </w:tblGrid>
      <w:tr w:rsidR="00C65991" w:rsidRPr="00687A9A" w14:paraId="0CA7AA25" w14:textId="77777777" w:rsidTr="00370314">
        <w:tc>
          <w:tcPr>
            <w:tcW w:w="10456" w:type="dxa"/>
            <w:gridSpan w:val="2"/>
            <w:shd w:val="clear" w:color="auto" w:fill="F2DBDB" w:themeFill="accent2" w:themeFillTint="33"/>
          </w:tcPr>
          <w:p w14:paraId="51B44AD5" w14:textId="6B0348E4" w:rsidR="00C65991" w:rsidRPr="00EF0A0B" w:rsidRDefault="00887EE4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PARTNERSKÝ VZTAH</w:t>
            </w:r>
            <w:r w:rsidR="003C34E4">
              <w:rPr>
                <w:rStyle w:val="Znakapoznpodarou"/>
                <w:rFonts w:ascii="Arial" w:hAnsi="Arial" w:cs="Arial"/>
                <w:b/>
                <w:bCs/>
              </w:rPr>
              <w:footnoteReference w:id="7"/>
            </w:r>
          </w:p>
        </w:tc>
      </w:tr>
      <w:tr w:rsidR="00C65991" w:rsidRPr="00687A9A" w14:paraId="336D5194" w14:textId="77777777" w:rsidTr="00370314">
        <w:tc>
          <w:tcPr>
            <w:tcW w:w="10456" w:type="dxa"/>
            <w:gridSpan w:val="2"/>
          </w:tcPr>
          <w:p w14:paraId="1736FBFA" w14:textId="77777777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Společně se žadatelem/zájemcem hovořte o jejich vztahu a zjišťujte další informace. Pozornost věnujte také jejich minulým vztahům. Tuto oblast sledujeme především z hlediska schopnosti žadatele/zájemce poskytnout dítěti pocit bezpečí a stabilní rodinné zázemí.</w:t>
            </w:r>
          </w:p>
        </w:tc>
      </w:tr>
      <w:tr w:rsidR="00C65991" w:rsidRPr="00687A9A" w14:paraId="2EFC2ACF" w14:textId="77777777" w:rsidTr="00370314">
        <w:tc>
          <w:tcPr>
            <w:tcW w:w="10456" w:type="dxa"/>
            <w:gridSpan w:val="2"/>
            <w:shd w:val="clear" w:color="auto" w:fill="E5DFEC" w:themeFill="accent4" w:themeFillTint="33"/>
          </w:tcPr>
          <w:p w14:paraId="03DF779B" w14:textId="77777777" w:rsidR="00C65991" w:rsidRPr="00EF0A0B" w:rsidRDefault="00C65991" w:rsidP="00EF0A0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F0A0B">
              <w:rPr>
                <w:b/>
                <w:bCs/>
                <w:i/>
                <w:iCs/>
                <w:sz w:val="22"/>
                <w:szCs w:val="22"/>
              </w:rPr>
              <w:t>Informace k současnému vztahu:</w:t>
            </w:r>
          </w:p>
        </w:tc>
      </w:tr>
      <w:tr w:rsidR="00C65991" w:rsidRPr="00687A9A" w14:paraId="23AE8501" w14:textId="77777777" w:rsidTr="00370314">
        <w:tc>
          <w:tcPr>
            <w:tcW w:w="5228" w:type="dxa"/>
          </w:tcPr>
          <w:p w14:paraId="1B031534" w14:textId="1F2C9812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Kdy uzavřeli sňatek – registrované partnerství</w:t>
            </w:r>
            <w:r w:rsidR="00887EE4">
              <w:rPr>
                <w:sz w:val="22"/>
                <w:szCs w:val="22"/>
              </w:rPr>
              <w:t xml:space="preserve"> – partnerství</w:t>
            </w:r>
            <w:r w:rsidRPr="00EF0A0B">
              <w:rPr>
                <w:sz w:val="22"/>
                <w:szCs w:val="22"/>
              </w:rPr>
              <w:t xml:space="preserve"> – zahájili druhovské</w:t>
            </w:r>
            <w:r w:rsidR="00ED569E">
              <w:rPr>
                <w:sz w:val="22"/>
                <w:szCs w:val="22"/>
              </w:rPr>
              <w:t xml:space="preserve"> </w:t>
            </w:r>
            <w:r w:rsidRPr="00EF0A0B">
              <w:rPr>
                <w:sz w:val="22"/>
                <w:szCs w:val="22"/>
              </w:rPr>
              <w:t xml:space="preserve">soužití? </w:t>
            </w:r>
            <w:r w:rsidR="00ED569E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 xml:space="preserve"> </w:t>
            </w:r>
            <w:r w:rsidR="00ED569E">
              <w:rPr>
                <w:sz w:val="22"/>
                <w:szCs w:val="22"/>
              </w:rPr>
              <w:t>U </w:t>
            </w:r>
            <w:r w:rsidRPr="00EF0A0B">
              <w:rPr>
                <w:sz w:val="22"/>
                <w:szCs w:val="22"/>
              </w:rPr>
              <w:t>manželství</w:t>
            </w:r>
            <w:r w:rsidR="00887EE4">
              <w:rPr>
                <w:sz w:val="22"/>
                <w:szCs w:val="22"/>
              </w:rPr>
              <w:t>, partnerství</w:t>
            </w:r>
            <w:r w:rsidRPr="00EF0A0B">
              <w:rPr>
                <w:sz w:val="22"/>
                <w:szCs w:val="22"/>
              </w:rPr>
              <w:t xml:space="preserve"> a registrovaného partnerství uveďte datum </w:t>
            </w:r>
            <w:r w:rsidRPr="00EF0A0B">
              <w:rPr>
                <w:sz w:val="22"/>
                <w:szCs w:val="22"/>
              </w:rPr>
              <w:lastRenderedPageBreak/>
              <w:t>uzavření, u vztahu druh a družka uveďte přibližný začátek soužití.</w:t>
            </w:r>
          </w:p>
        </w:tc>
        <w:tc>
          <w:tcPr>
            <w:tcW w:w="5228" w:type="dxa"/>
          </w:tcPr>
          <w:p w14:paraId="605122B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B33981E" w14:textId="77777777" w:rsidTr="00370314">
        <w:tc>
          <w:tcPr>
            <w:tcW w:w="5228" w:type="dxa"/>
          </w:tcPr>
          <w:p w14:paraId="793130C1" w14:textId="6D5F0695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dlouho trvala známost před vstupem do</w:t>
            </w:r>
            <w:r w:rsidR="005C7D54">
              <w:rPr>
                <w:sz w:val="22"/>
                <w:szCs w:val="22"/>
              </w:rPr>
              <w:t> </w:t>
            </w:r>
            <w:r w:rsidRPr="00EF0A0B">
              <w:rPr>
                <w:sz w:val="22"/>
                <w:szCs w:val="22"/>
              </w:rPr>
              <w:t>manželství</w:t>
            </w:r>
            <w:r w:rsidR="003C34E4">
              <w:rPr>
                <w:sz w:val="22"/>
                <w:szCs w:val="22"/>
              </w:rPr>
              <w:t>, partnerství</w:t>
            </w:r>
            <w:r w:rsidRPr="00EF0A0B">
              <w:rPr>
                <w:sz w:val="22"/>
                <w:szCs w:val="22"/>
              </w:rPr>
              <w:t xml:space="preserve"> nebo registrovaného partnerství/</w:t>
            </w:r>
            <w:r w:rsidR="003C34E4">
              <w:rPr>
                <w:sz w:val="22"/>
                <w:szCs w:val="22"/>
              </w:rPr>
              <w:t xml:space="preserve">před </w:t>
            </w:r>
            <w:r w:rsidRPr="00EF0A0B">
              <w:rPr>
                <w:sz w:val="22"/>
                <w:szCs w:val="22"/>
              </w:rPr>
              <w:t>zahájením společného soužití?</w:t>
            </w:r>
          </w:p>
        </w:tc>
        <w:tc>
          <w:tcPr>
            <w:tcW w:w="5228" w:type="dxa"/>
          </w:tcPr>
          <w:p w14:paraId="6F28618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99CC19F" w14:textId="77777777" w:rsidTr="00370314">
        <w:tc>
          <w:tcPr>
            <w:tcW w:w="5228" w:type="dxa"/>
          </w:tcPr>
          <w:p w14:paraId="055FA9C4" w14:textId="63F27228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 kolikát</w:t>
            </w:r>
            <w:r w:rsidR="003C34E4">
              <w:rPr>
                <w:sz w:val="22"/>
                <w:szCs w:val="22"/>
              </w:rPr>
              <w:t xml:space="preserve">ý vztah v pořadí </w:t>
            </w:r>
            <w:r w:rsidRPr="00EF0A0B">
              <w:rPr>
                <w:sz w:val="22"/>
                <w:szCs w:val="22"/>
              </w:rPr>
              <w:t>se jedná? Uveďte za každého žadatele/zájemce zvlášť.</w:t>
            </w:r>
          </w:p>
        </w:tc>
        <w:tc>
          <w:tcPr>
            <w:tcW w:w="5228" w:type="dxa"/>
          </w:tcPr>
          <w:p w14:paraId="42008936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EA1E23F" w14:textId="77777777" w:rsidTr="00370314">
        <w:tc>
          <w:tcPr>
            <w:tcW w:w="5228" w:type="dxa"/>
          </w:tcPr>
          <w:p w14:paraId="7DBCC4E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Jak žadatel/zájemce vnímá svůj současný vztah, považuje ho za stabilní?</w:t>
            </w:r>
          </w:p>
        </w:tc>
        <w:tc>
          <w:tcPr>
            <w:tcW w:w="5228" w:type="dxa"/>
          </w:tcPr>
          <w:p w14:paraId="4DDAD17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0D56117" w14:textId="77777777" w:rsidTr="00370314">
        <w:tc>
          <w:tcPr>
            <w:tcW w:w="5228" w:type="dxa"/>
          </w:tcPr>
          <w:p w14:paraId="037170F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Dejte žadateli/zájemci prostor k volnému vyprávění o jejich současném vztahu, to pak zaznamenejte.</w:t>
            </w:r>
          </w:p>
        </w:tc>
        <w:tc>
          <w:tcPr>
            <w:tcW w:w="5228" w:type="dxa"/>
          </w:tcPr>
          <w:p w14:paraId="3206902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CD766F4" w14:textId="77777777" w:rsidTr="00370314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4FA944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  <w:p w14:paraId="2C1781B2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E955797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6"/>
        <w:gridCol w:w="2850"/>
        <w:gridCol w:w="2851"/>
      </w:tblGrid>
      <w:tr w:rsidR="00C65991" w:rsidRPr="00687A9A" w14:paraId="53285E72" w14:textId="77777777" w:rsidTr="00370314">
        <w:tc>
          <w:tcPr>
            <w:tcW w:w="10456" w:type="dxa"/>
            <w:gridSpan w:val="3"/>
            <w:shd w:val="clear" w:color="auto" w:fill="E5DFEC" w:themeFill="accent4" w:themeFillTint="33"/>
          </w:tcPr>
          <w:p w14:paraId="124DF122" w14:textId="77777777" w:rsidR="00C65991" w:rsidRPr="00EF0A0B" w:rsidRDefault="00C65991" w:rsidP="00EF0A0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F0A0B">
              <w:rPr>
                <w:b/>
                <w:bCs/>
                <w:i/>
                <w:iCs/>
                <w:sz w:val="22"/>
                <w:szCs w:val="22"/>
              </w:rPr>
              <w:t>Informace k předchozím vztahům:</w:t>
            </w:r>
          </w:p>
        </w:tc>
      </w:tr>
      <w:tr w:rsidR="00C65991" w:rsidRPr="00687A9A" w14:paraId="15A13874" w14:textId="77777777" w:rsidTr="00370314">
        <w:tc>
          <w:tcPr>
            <w:tcW w:w="3485" w:type="dxa"/>
          </w:tcPr>
          <w:p w14:paraId="4EBC24FD" w14:textId="77777777" w:rsidR="00C65991" w:rsidRPr="00EF0A0B" w:rsidRDefault="00C65991" w:rsidP="00EF0A0B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22E3D521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197416F3" w14:textId="77777777" w:rsidR="00C65991" w:rsidRPr="00EF0A0B" w:rsidRDefault="00C65991" w:rsidP="00EF0A0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64BBE7AA" w14:textId="77777777" w:rsidTr="00370314">
        <w:tc>
          <w:tcPr>
            <w:tcW w:w="3485" w:type="dxa"/>
          </w:tcPr>
          <w:p w14:paraId="64FF7B4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Forma předchozího ukončeného vztahu</w:t>
            </w:r>
          </w:p>
        </w:tc>
        <w:tc>
          <w:tcPr>
            <w:tcW w:w="3485" w:type="dxa"/>
          </w:tcPr>
          <w:p w14:paraId="38284089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7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manželství</w:t>
            </w:r>
          </w:p>
          <w:p w14:paraId="7B408C07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16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registrované partnerství</w:t>
            </w:r>
          </w:p>
          <w:p w14:paraId="7648D496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36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vztah druh a družka</w:t>
            </w:r>
          </w:p>
        </w:tc>
        <w:tc>
          <w:tcPr>
            <w:tcW w:w="3486" w:type="dxa"/>
          </w:tcPr>
          <w:p w14:paraId="63107BFF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4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manželství</w:t>
            </w:r>
          </w:p>
          <w:p w14:paraId="0A71C912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4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registrované partnerství</w:t>
            </w:r>
          </w:p>
          <w:p w14:paraId="4A3B6C70" w14:textId="77777777" w:rsidR="00C65991" w:rsidRPr="00EF0A0B" w:rsidRDefault="00344CAB" w:rsidP="00EF0A0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58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EF0A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EF0A0B">
              <w:rPr>
                <w:sz w:val="22"/>
                <w:szCs w:val="22"/>
              </w:rPr>
              <w:t>vztah druh a družka</w:t>
            </w:r>
          </w:p>
        </w:tc>
      </w:tr>
      <w:tr w:rsidR="00C65991" w:rsidRPr="00687A9A" w14:paraId="5943EEEE" w14:textId="77777777" w:rsidTr="00370314">
        <w:tc>
          <w:tcPr>
            <w:tcW w:w="3485" w:type="dxa"/>
          </w:tcPr>
          <w:p w14:paraId="17B362F1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Délka trvání vztahu</w:t>
            </w:r>
          </w:p>
        </w:tc>
        <w:tc>
          <w:tcPr>
            <w:tcW w:w="3485" w:type="dxa"/>
          </w:tcPr>
          <w:p w14:paraId="57E76688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635544F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E2822D0" w14:textId="77777777" w:rsidTr="00370314">
        <w:tc>
          <w:tcPr>
            <w:tcW w:w="3485" w:type="dxa"/>
          </w:tcPr>
          <w:p w14:paraId="1E31FE9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Příčina ukončení vztahu</w:t>
            </w:r>
          </w:p>
        </w:tc>
        <w:tc>
          <w:tcPr>
            <w:tcW w:w="3485" w:type="dxa"/>
          </w:tcPr>
          <w:p w14:paraId="7F00064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3EFD8019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F86A813" w14:textId="77777777" w:rsidTr="00370314">
        <w:tc>
          <w:tcPr>
            <w:tcW w:w="3485" w:type="dxa"/>
          </w:tcPr>
          <w:p w14:paraId="04CC565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Dejte žadateli/zájemci prostor k volnému vyprávění o jeho minulých vztazích, to pak ev. zaznamenejte.</w:t>
            </w:r>
          </w:p>
        </w:tc>
        <w:tc>
          <w:tcPr>
            <w:tcW w:w="3485" w:type="dxa"/>
          </w:tcPr>
          <w:p w14:paraId="2E18F3B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14:paraId="0E4B72FA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905F66F" w14:textId="77777777" w:rsidTr="00370314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6BEAD723" w14:textId="77777777" w:rsidR="00C65991" w:rsidRPr="00EF0A0B" w:rsidRDefault="00C65991" w:rsidP="00EF0A0B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2B4C4BD5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7D718F5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64CBC1CF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29557C86" w14:textId="77777777" w:rsidTr="00370314">
        <w:tc>
          <w:tcPr>
            <w:tcW w:w="10456" w:type="dxa"/>
            <w:gridSpan w:val="3"/>
            <w:shd w:val="clear" w:color="auto" w:fill="DBE5F1" w:themeFill="accent1" w:themeFillTint="33"/>
          </w:tcPr>
          <w:p w14:paraId="11E56B63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4F96E610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65991" w:rsidRPr="00687A9A" w14:paraId="33778426" w14:textId="77777777" w:rsidTr="00370314">
        <w:tc>
          <w:tcPr>
            <w:tcW w:w="10456" w:type="dxa"/>
            <w:shd w:val="clear" w:color="auto" w:fill="F2DBDB" w:themeFill="accent2" w:themeFillTint="33"/>
          </w:tcPr>
          <w:p w14:paraId="6B04D54B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VÝZNAMNÉ INFORMACE TÝKAJÍCÍ SE RODINNÉ ANAMNÉZY A OSOBNÍ HISTORIE ŽADATELE/ZÁJEMCE</w:t>
            </w:r>
          </w:p>
        </w:tc>
      </w:tr>
      <w:tr w:rsidR="00C65991" w:rsidRPr="00687A9A" w14:paraId="52FCAC8B" w14:textId="77777777" w:rsidTr="00370314">
        <w:tc>
          <w:tcPr>
            <w:tcW w:w="10456" w:type="dxa"/>
          </w:tcPr>
          <w:p w14:paraId="0B1580D9" w14:textId="16927B14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t>Vyplyne-li z rozhovoru se žadatelem/zájemcem např</w:t>
            </w:r>
            <w:r w:rsidR="00530348">
              <w:rPr>
                <w:i/>
                <w:iCs/>
                <w:sz w:val="22"/>
                <w:szCs w:val="22"/>
              </w:rPr>
              <w:t>íklad</w:t>
            </w:r>
            <w:r w:rsidRPr="00EF0A0B">
              <w:rPr>
                <w:i/>
                <w:iCs/>
                <w:sz w:val="22"/>
                <w:szCs w:val="22"/>
              </w:rPr>
              <w:t xml:space="preserve">, že sám vyrůstal v ústavní péči nebo v náhradní rodinné péči, má zkušenost s komplikovaným rozvodem svých rodičů nebo neuspořádanými rodinnými vztahy, prožil nějakou významnou ztrátu či traumatickou událost, podchyťte tyto skutečnosti a zaznamenejte zde. </w:t>
            </w:r>
          </w:p>
        </w:tc>
      </w:tr>
      <w:tr w:rsidR="00C65991" w:rsidRPr="00687A9A" w14:paraId="178A7B57" w14:textId="77777777" w:rsidTr="00370314">
        <w:tc>
          <w:tcPr>
            <w:tcW w:w="10456" w:type="dxa"/>
            <w:shd w:val="clear" w:color="auto" w:fill="auto"/>
          </w:tcPr>
          <w:p w14:paraId="427434A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  <w:p w14:paraId="7F15A510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  <w:p w14:paraId="7C6A5D4E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3DBA979" w14:textId="77777777" w:rsidTr="00370314">
        <w:tc>
          <w:tcPr>
            <w:tcW w:w="10456" w:type="dxa"/>
            <w:shd w:val="clear" w:color="auto" w:fill="DBE5F1" w:themeFill="accent1" w:themeFillTint="33"/>
          </w:tcPr>
          <w:p w14:paraId="36AA71C7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17E88F6C" w14:textId="77777777" w:rsidTr="00370314">
        <w:tc>
          <w:tcPr>
            <w:tcW w:w="10456" w:type="dxa"/>
            <w:shd w:val="clear" w:color="auto" w:fill="DBE5F1" w:themeFill="accent1" w:themeFillTint="33"/>
          </w:tcPr>
          <w:p w14:paraId="5D015A0D" w14:textId="77777777" w:rsidR="00C65991" w:rsidRPr="00EF0A0B" w:rsidRDefault="00C65991" w:rsidP="00EF0A0B">
            <w:pPr>
              <w:spacing w:line="276" w:lineRule="auto"/>
              <w:rPr>
                <w:sz w:val="22"/>
                <w:szCs w:val="22"/>
              </w:rPr>
            </w:pPr>
            <w:r w:rsidRPr="00EF0A0B">
              <w:rPr>
                <w:sz w:val="22"/>
                <w:szCs w:val="22"/>
              </w:rPr>
              <w:t>Rizikové faktory:</w:t>
            </w:r>
          </w:p>
        </w:tc>
      </w:tr>
    </w:tbl>
    <w:p w14:paraId="6A234D55" w14:textId="77777777" w:rsidR="00C65991" w:rsidRPr="00EF0A0B" w:rsidRDefault="00C65991" w:rsidP="00EF0A0B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2"/>
        <w:gridCol w:w="625"/>
        <w:gridCol w:w="2121"/>
        <w:gridCol w:w="508"/>
        <w:gridCol w:w="184"/>
        <w:gridCol w:w="2277"/>
      </w:tblGrid>
      <w:tr w:rsidR="00C65991" w:rsidRPr="00687A9A" w14:paraId="1D6CDC49" w14:textId="77777777" w:rsidTr="00370314">
        <w:tc>
          <w:tcPr>
            <w:tcW w:w="10456" w:type="dxa"/>
            <w:gridSpan w:val="6"/>
            <w:shd w:val="clear" w:color="auto" w:fill="F2DBDB" w:themeFill="accent2" w:themeFillTint="33"/>
          </w:tcPr>
          <w:p w14:paraId="675AB208" w14:textId="77777777" w:rsidR="00C65991" w:rsidRPr="00EF0A0B" w:rsidRDefault="00C65991" w:rsidP="00EF0A0B">
            <w:pPr>
              <w:pStyle w:val="Odstavecseseznamem"/>
              <w:numPr>
                <w:ilvl w:val="0"/>
                <w:numId w:val="41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F0A0B">
              <w:rPr>
                <w:rFonts w:ascii="Arial" w:hAnsi="Arial" w:cs="Arial"/>
                <w:b/>
                <w:bCs/>
              </w:rPr>
              <w:t>DĚTI (vlastní, děti partnera nebo děti svěřené do NRP)</w:t>
            </w:r>
          </w:p>
        </w:tc>
      </w:tr>
      <w:tr w:rsidR="00C65991" w:rsidRPr="00687A9A" w14:paraId="16694710" w14:textId="77777777" w:rsidTr="00370314">
        <w:tc>
          <w:tcPr>
            <w:tcW w:w="10456" w:type="dxa"/>
            <w:gridSpan w:val="6"/>
          </w:tcPr>
          <w:p w14:paraId="744BAE43" w14:textId="0A3F690A" w:rsidR="00C65991" w:rsidRPr="00EF0A0B" w:rsidRDefault="00C65991" w:rsidP="00EF0A0B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F0A0B">
              <w:rPr>
                <w:i/>
                <w:iCs/>
                <w:sz w:val="22"/>
                <w:szCs w:val="22"/>
              </w:rPr>
              <w:lastRenderedPageBreak/>
              <w:t>V případě bezdětnosti žadatele/zájemce je samozřejmě možné oblast č. 1</w:t>
            </w:r>
            <w:r w:rsidR="008D0A91">
              <w:rPr>
                <w:i/>
                <w:iCs/>
                <w:sz w:val="22"/>
                <w:szCs w:val="22"/>
              </w:rPr>
              <w:t>3</w:t>
            </w:r>
            <w:r w:rsidRPr="00EF0A0B">
              <w:rPr>
                <w:i/>
                <w:iCs/>
                <w:sz w:val="22"/>
                <w:szCs w:val="22"/>
              </w:rPr>
              <w:t xml:space="preserve"> přeskočit. Jinak v návaznosti na informace uvedené v příloze žádosti zjišťujte další údaje o dětech žadatele/zájemce. Tento oddíl se může jevit poněkud obsáhlý – snažíme se ale pamatovat na všechny možné variace rodičovských vazeb a podchytit nejpodstatnější skutečnosti týkající se dětí v rodině žijících. Informace zde uvedené jsou důležitými ukazateli budoucí stability rodinného systému. Dětmi se v tomto kontextu rozumí i děti zletilé, žijící dosud se žadatelem/zájemcem v rodinné domácnosti. </w:t>
            </w:r>
          </w:p>
        </w:tc>
      </w:tr>
      <w:tr w:rsidR="00C65991" w:rsidRPr="00687A9A" w14:paraId="7BC7953C" w14:textId="77777777" w:rsidTr="00370314">
        <w:tc>
          <w:tcPr>
            <w:tcW w:w="10456" w:type="dxa"/>
            <w:gridSpan w:val="6"/>
            <w:shd w:val="clear" w:color="auto" w:fill="E5DFEC" w:themeFill="accent4" w:themeFillTint="33"/>
          </w:tcPr>
          <w:p w14:paraId="5FD7FB11" w14:textId="77777777" w:rsidR="00C65991" w:rsidRPr="00EF0A0B" w:rsidRDefault="00C65991" w:rsidP="00EF0A0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F0A0B">
              <w:rPr>
                <w:b/>
                <w:bCs/>
                <w:sz w:val="22"/>
                <w:szCs w:val="22"/>
              </w:rPr>
              <w:t>CELKOVÝ POČET DĚTÍ</w:t>
            </w:r>
          </w:p>
        </w:tc>
      </w:tr>
      <w:tr w:rsidR="00C65991" w:rsidRPr="00687A9A" w14:paraId="39B21528" w14:textId="77777777" w:rsidTr="00370314">
        <w:tc>
          <w:tcPr>
            <w:tcW w:w="4531" w:type="dxa"/>
            <w:gridSpan w:val="2"/>
          </w:tcPr>
          <w:p w14:paraId="32B52BBD" w14:textId="0FC7906E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Informace o dětech ze</w:t>
            </w:r>
            <w:r w:rsidR="005C7D54">
              <w:rPr>
                <w:b/>
                <w:bCs/>
                <w:sz w:val="22"/>
                <w:szCs w:val="22"/>
              </w:rPr>
              <w:t> </w:t>
            </w:r>
            <w:r w:rsidRPr="008D0A91">
              <w:rPr>
                <w:b/>
                <w:bCs/>
                <w:sz w:val="22"/>
                <w:szCs w:val="22"/>
              </w:rPr>
              <w:t>současného vztahu:</w:t>
            </w:r>
          </w:p>
        </w:tc>
        <w:tc>
          <w:tcPr>
            <w:tcW w:w="5925" w:type="dxa"/>
            <w:gridSpan w:val="4"/>
            <w:shd w:val="clear" w:color="auto" w:fill="FDE9D9" w:themeFill="accent6" w:themeFillTint="33"/>
          </w:tcPr>
          <w:p w14:paraId="6B5BBEC2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D0A91">
              <w:rPr>
                <w:i/>
                <w:iCs/>
                <w:sz w:val="22"/>
                <w:szCs w:val="22"/>
              </w:rPr>
              <w:t>Žadatel 1 + Žadatel 2/Zájemce</w:t>
            </w:r>
          </w:p>
        </w:tc>
      </w:tr>
      <w:tr w:rsidR="00C65991" w:rsidRPr="00687A9A" w14:paraId="7E56ED9D" w14:textId="77777777" w:rsidTr="00370314">
        <w:tc>
          <w:tcPr>
            <w:tcW w:w="4531" w:type="dxa"/>
            <w:gridSpan w:val="2"/>
          </w:tcPr>
          <w:p w14:paraId="7FE282F5" w14:textId="733BB726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Kolik dětí se narodilo ze</w:t>
            </w:r>
            <w:r w:rsidR="005C7D54">
              <w:rPr>
                <w:sz w:val="22"/>
                <w:szCs w:val="22"/>
              </w:rPr>
              <w:t> </w:t>
            </w:r>
            <w:r w:rsidRPr="008D0A91">
              <w:rPr>
                <w:sz w:val="22"/>
                <w:szCs w:val="22"/>
              </w:rPr>
              <w:t>současného vztahu?</w:t>
            </w:r>
          </w:p>
        </w:tc>
        <w:tc>
          <w:tcPr>
            <w:tcW w:w="5925" w:type="dxa"/>
            <w:gridSpan w:val="4"/>
          </w:tcPr>
          <w:p w14:paraId="2FC6F2A2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6A79EA1F" w14:textId="77777777" w:rsidTr="00370314">
        <w:tc>
          <w:tcPr>
            <w:tcW w:w="4531" w:type="dxa"/>
            <w:gridSpan w:val="2"/>
          </w:tcPr>
          <w:p w14:paraId="67E6AC2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Kolik dětí bylo žadateli/zájemci svěřeno do NRP?</w:t>
            </w:r>
          </w:p>
        </w:tc>
        <w:tc>
          <w:tcPr>
            <w:tcW w:w="5925" w:type="dxa"/>
            <w:gridSpan w:val="4"/>
          </w:tcPr>
          <w:p w14:paraId="1767216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1EB1C94" w14:textId="77777777" w:rsidTr="00370314">
        <w:tc>
          <w:tcPr>
            <w:tcW w:w="4531" w:type="dxa"/>
            <w:gridSpan w:val="2"/>
          </w:tcPr>
          <w:p w14:paraId="6217A8D0" w14:textId="77777777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Informace o dětech z předchozích vztahů:</w:t>
            </w:r>
          </w:p>
        </w:tc>
        <w:tc>
          <w:tcPr>
            <w:tcW w:w="3104" w:type="dxa"/>
            <w:gridSpan w:val="2"/>
            <w:shd w:val="clear" w:color="auto" w:fill="FDE9D9" w:themeFill="accent6" w:themeFillTint="33"/>
          </w:tcPr>
          <w:p w14:paraId="40B40F93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D0A91">
              <w:rPr>
                <w:i/>
                <w:iCs/>
                <w:sz w:val="22"/>
                <w:szCs w:val="22"/>
              </w:rPr>
              <w:t>Žadatel 1</w:t>
            </w:r>
          </w:p>
        </w:tc>
        <w:tc>
          <w:tcPr>
            <w:tcW w:w="2821" w:type="dxa"/>
            <w:gridSpan w:val="2"/>
            <w:shd w:val="clear" w:color="auto" w:fill="FDE9D9" w:themeFill="accent6" w:themeFillTint="33"/>
          </w:tcPr>
          <w:p w14:paraId="56C65657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D0A91">
              <w:rPr>
                <w:i/>
                <w:iCs/>
                <w:sz w:val="22"/>
                <w:szCs w:val="22"/>
              </w:rPr>
              <w:t>Žadatel 2/Zájemce</w:t>
            </w:r>
          </w:p>
        </w:tc>
      </w:tr>
      <w:tr w:rsidR="00C65991" w:rsidRPr="00687A9A" w14:paraId="4428CBC9" w14:textId="77777777" w:rsidTr="00370314">
        <w:tc>
          <w:tcPr>
            <w:tcW w:w="4531" w:type="dxa"/>
            <w:gridSpan w:val="2"/>
            <w:shd w:val="clear" w:color="auto" w:fill="auto"/>
          </w:tcPr>
          <w:p w14:paraId="03B40C7F" w14:textId="5E023028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Má žadatel/zájemce nějaké děti z předchozích vztahů? Jde o děti vlastní</w:t>
            </w:r>
            <w:r w:rsidR="00687A9A">
              <w:rPr>
                <w:sz w:val="22"/>
                <w:szCs w:val="22"/>
              </w:rPr>
              <w:t>,</w:t>
            </w:r>
            <w:r w:rsidRPr="008D0A91">
              <w:rPr>
                <w:sz w:val="22"/>
                <w:szCs w:val="22"/>
              </w:rPr>
              <w:t xml:space="preserve"> nebo svěřené do NRP?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2D50167D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747B95A5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5991" w:rsidRPr="00687A9A" w14:paraId="5CCD047B" w14:textId="77777777" w:rsidTr="00370314">
        <w:tc>
          <w:tcPr>
            <w:tcW w:w="4531" w:type="dxa"/>
            <w:gridSpan w:val="2"/>
            <w:shd w:val="clear" w:color="auto" w:fill="auto"/>
          </w:tcPr>
          <w:p w14:paraId="6C1EA6C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 xml:space="preserve">Má žadatel/zájemce výchovnou zkušenost s dětmi z přechozích vztahů (s dětmi bývalého partnera)? 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6EF0E214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2A1E05B0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5991" w:rsidRPr="00687A9A" w14:paraId="77949874" w14:textId="77777777" w:rsidTr="0037031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031D0D4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  <w:p w14:paraId="52252F4E" w14:textId="77777777" w:rsidR="00C65991" w:rsidRPr="008D0A91" w:rsidRDefault="00C65991" w:rsidP="008D0A91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5991" w:rsidRPr="00687A9A" w14:paraId="73CD1F2B" w14:textId="77777777" w:rsidTr="00370314">
        <w:tc>
          <w:tcPr>
            <w:tcW w:w="10456" w:type="dxa"/>
            <w:gridSpan w:val="6"/>
            <w:shd w:val="clear" w:color="auto" w:fill="E5DFEC" w:themeFill="accent4" w:themeFillTint="33"/>
          </w:tcPr>
          <w:p w14:paraId="1AA9812B" w14:textId="77777777" w:rsidR="00C65991" w:rsidRPr="008D0A91" w:rsidRDefault="00C65991" w:rsidP="008D0A9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DĚTI ŽIJÍCÍ V DOMÁCNOSTI ŽADATELE 1 a 2 / ZÁJEMCE</w:t>
            </w:r>
          </w:p>
        </w:tc>
      </w:tr>
      <w:tr w:rsidR="00C65991" w:rsidRPr="00687A9A" w14:paraId="367E530F" w14:textId="77777777" w:rsidTr="00370314">
        <w:tc>
          <w:tcPr>
            <w:tcW w:w="4531" w:type="dxa"/>
            <w:gridSpan w:val="2"/>
          </w:tcPr>
          <w:p w14:paraId="1F31989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4CB7253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1</w:t>
            </w:r>
          </w:p>
        </w:tc>
        <w:tc>
          <w:tcPr>
            <w:tcW w:w="2821" w:type="dxa"/>
            <w:gridSpan w:val="2"/>
            <w:shd w:val="clear" w:color="auto" w:fill="D9D9D9" w:themeFill="background1" w:themeFillShade="D9"/>
          </w:tcPr>
          <w:p w14:paraId="291C1C81" w14:textId="77777777" w:rsidR="00C65991" w:rsidRPr="008D0A91" w:rsidRDefault="00C65991" w:rsidP="008D0A91">
            <w:pPr>
              <w:spacing w:line="276" w:lineRule="auto"/>
              <w:ind w:firstLine="708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2</w:t>
            </w:r>
          </w:p>
        </w:tc>
      </w:tr>
      <w:tr w:rsidR="00C65991" w:rsidRPr="00687A9A" w14:paraId="6064F803" w14:textId="77777777" w:rsidTr="00370314">
        <w:tc>
          <w:tcPr>
            <w:tcW w:w="4531" w:type="dxa"/>
            <w:gridSpan w:val="2"/>
          </w:tcPr>
          <w:p w14:paraId="27454A4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Jméno a příjmení</w:t>
            </w:r>
          </w:p>
        </w:tc>
        <w:tc>
          <w:tcPr>
            <w:tcW w:w="3104" w:type="dxa"/>
            <w:gridSpan w:val="2"/>
          </w:tcPr>
          <w:p w14:paraId="283E775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1" w:type="dxa"/>
            <w:gridSpan w:val="2"/>
          </w:tcPr>
          <w:p w14:paraId="7F75AC6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72E67073" w14:textId="77777777" w:rsidTr="00370314">
        <w:tc>
          <w:tcPr>
            <w:tcW w:w="4531" w:type="dxa"/>
            <w:gridSpan w:val="2"/>
          </w:tcPr>
          <w:p w14:paraId="1C8B754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narození</w:t>
            </w:r>
          </w:p>
        </w:tc>
        <w:tc>
          <w:tcPr>
            <w:tcW w:w="3104" w:type="dxa"/>
            <w:gridSpan w:val="2"/>
          </w:tcPr>
          <w:p w14:paraId="2D1E73F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1" w:type="dxa"/>
            <w:gridSpan w:val="2"/>
          </w:tcPr>
          <w:p w14:paraId="0452ADE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424920F" w14:textId="77777777" w:rsidTr="00370314">
        <w:tc>
          <w:tcPr>
            <w:tcW w:w="4531" w:type="dxa"/>
            <w:gridSpan w:val="2"/>
          </w:tcPr>
          <w:p w14:paraId="0D74DD72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Jedná se o:</w:t>
            </w:r>
          </w:p>
        </w:tc>
        <w:tc>
          <w:tcPr>
            <w:tcW w:w="3104" w:type="dxa"/>
            <w:gridSpan w:val="2"/>
          </w:tcPr>
          <w:p w14:paraId="57602705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925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ze současného vztahu</w:t>
            </w:r>
          </w:p>
        </w:tc>
        <w:tc>
          <w:tcPr>
            <w:tcW w:w="2821" w:type="dxa"/>
            <w:gridSpan w:val="2"/>
          </w:tcPr>
          <w:p w14:paraId="1EC5C508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85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ze současného vztahu</w:t>
            </w:r>
          </w:p>
        </w:tc>
      </w:tr>
      <w:tr w:rsidR="00C65991" w:rsidRPr="00687A9A" w14:paraId="530DB311" w14:textId="77777777" w:rsidTr="00370314">
        <w:tc>
          <w:tcPr>
            <w:tcW w:w="4531" w:type="dxa"/>
            <w:gridSpan w:val="2"/>
          </w:tcPr>
          <w:p w14:paraId="2A040E3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14:paraId="78A2E3E4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97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1</w:t>
            </w:r>
          </w:p>
        </w:tc>
        <w:tc>
          <w:tcPr>
            <w:tcW w:w="2821" w:type="dxa"/>
            <w:gridSpan w:val="2"/>
          </w:tcPr>
          <w:p w14:paraId="1C0DA8B4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95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1</w:t>
            </w:r>
          </w:p>
        </w:tc>
      </w:tr>
      <w:tr w:rsidR="00C65991" w:rsidRPr="00687A9A" w14:paraId="2DF61916" w14:textId="77777777" w:rsidTr="00370314">
        <w:tc>
          <w:tcPr>
            <w:tcW w:w="4531" w:type="dxa"/>
            <w:gridSpan w:val="2"/>
          </w:tcPr>
          <w:p w14:paraId="4F9B7D6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14:paraId="1B2787CE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88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2/zájemce</w:t>
            </w:r>
          </w:p>
        </w:tc>
        <w:tc>
          <w:tcPr>
            <w:tcW w:w="2821" w:type="dxa"/>
            <w:gridSpan w:val="2"/>
          </w:tcPr>
          <w:p w14:paraId="5691AF12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40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2/zájemce</w:t>
            </w:r>
          </w:p>
        </w:tc>
      </w:tr>
      <w:tr w:rsidR="00C65991" w:rsidRPr="00687A9A" w14:paraId="34BD48E5" w14:textId="77777777" w:rsidTr="00370314">
        <w:tc>
          <w:tcPr>
            <w:tcW w:w="4531" w:type="dxa"/>
            <w:gridSpan w:val="2"/>
          </w:tcPr>
          <w:p w14:paraId="552D28C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14:paraId="40820E38" w14:textId="4F500256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03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="00C65991" w:rsidRPr="008D0A91">
              <w:rPr>
                <w:sz w:val="22"/>
                <w:szCs w:val="22"/>
              </w:rPr>
              <w:t>společné péče žadatelů/zájemců</w:t>
            </w:r>
          </w:p>
        </w:tc>
        <w:tc>
          <w:tcPr>
            <w:tcW w:w="2821" w:type="dxa"/>
            <w:gridSpan w:val="2"/>
          </w:tcPr>
          <w:p w14:paraId="58684F76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09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v NRP svěřené do společné péče žadatelů/zájemce</w:t>
            </w:r>
          </w:p>
        </w:tc>
      </w:tr>
      <w:tr w:rsidR="00C65991" w:rsidRPr="00687A9A" w14:paraId="298BF16A" w14:textId="77777777" w:rsidTr="00370314">
        <w:tc>
          <w:tcPr>
            <w:tcW w:w="4531" w:type="dxa"/>
            <w:gridSpan w:val="2"/>
          </w:tcPr>
          <w:p w14:paraId="5CA249A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14:paraId="58F0DBBE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péče žadatele 1/zájemce</w:t>
            </w:r>
          </w:p>
        </w:tc>
        <w:tc>
          <w:tcPr>
            <w:tcW w:w="2821" w:type="dxa"/>
            <w:gridSpan w:val="2"/>
          </w:tcPr>
          <w:p w14:paraId="2B2AF1D3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76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péče žadatele 1</w:t>
            </w:r>
          </w:p>
        </w:tc>
      </w:tr>
      <w:tr w:rsidR="00C65991" w:rsidRPr="00687A9A" w14:paraId="303BE59F" w14:textId="77777777" w:rsidTr="00370314">
        <w:tc>
          <w:tcPr>
            <w:tcW w:w="4531" w:type="dxa"/>
            <w:gridSpan w:val="2"/>
          </w:tcPr>
          <w:p w14:paraId="78B9271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14:paraId="721E081A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60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péče žadatele 2/zájemce</w:t>
            </w:r>
          </w:p>
        </w:tc>
        <w:tc>
          <w:tcPr>
            <w:tcW w:w="2821" w:type="dxa"/>
            <w:gridSpan w:val="2"/>
          </w:tcPr>
          <w:p w14:paraId="0529D0CC" w14:textId="3E3D4044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66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9A" w:rsidRPr="009F7C8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87A9A">
              <w:rPr>
                <w:sz w:val="22"/>
                <w:szCs w:val="22"/>
              </w:rPr>
              <w:t>d</w:t>
            </w:r>
            <w:r w:rsidR="00687A9A" w:rsidRPr="008D0A91">
              <w:rPr>
                <w:sz w:val="22"/>
                <w:szCs w:val="22"/>
              </w:rPr>
              <w:t xml:space="preserve">ítě </w:t>
            </w:r>
            <w:r w:rsidR="00C65991" w:rsidRPr="008D0A91">
              <w:rPr>
                <w:sz w:val="22"/>
                <w:szCs w:val="22"/>
              </w:rPr>
              <w:t>svěřené do péče žadatele 2/zájemce</w:t>
            </w:r>
          </w:p>
        </w:tc>
      </w:tr>
      <w:tr w:rsidR="00C65991" w:rsidRPr="00687A9A" w14:paraId="2C511120" w14:textId="77777777" w:rsidTr="00370314">
        <w:tc>
          <w:tcPr>
            <w:tcW w:w="4531" w:type="dxa"/>
            <w:gridSpan w:val="2"/>
          </w:tcPr>
          <w:p w14:paraId="04E4D17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Jedná se o:</w:t>
            </w:r>
          </w:p>
        </w:tc>
        <w:tc>
          <w:tcPr>
            <w:tcW w:w="3104" w:type="dxa"/>
            <w:gridSpan w:val="2"/>
          </w:tcPr>
          <w:p w14:paraId="5945823F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45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žijící v domácnosti trvale</w:t>
            </w:r>
          </w:p>
        </w:tc>
        <w:tc>
          <w:tcPr>
            <w:tcW w:w="2821" w:type="dxa"/>
            <w:gridSpan w:val="2"/>
          </w:tcPr>
          <w:p w14:paraId="5AA2A2EC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10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žijící v domácnosti trvale</w:t>
            </w:r>
          </w:p>
        </w:tc>
      </w:tr>
      <w:tr w:rsidR="00C65991" w:rsidRPr="00687A9A" w14:paraId="08B0C080" w14:textId="77777777" w:rsidTr="00370314">
        <w:tc>
          <w:tcPr>
            <w:tcW w:w="4531" w:type="dxa"/>
            <w:gridSpan w:val="2"/>
          </w:tcPr>
          <w:p w14:paraId="3D0AC6D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14:paraId="617B64F2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783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žijící v domácnosti částečně</w:t>
            </w:r>
          </w:p>
        </w:tc>
        <w:tc>
          <w:tcPr>
            <w:tcW w:w="2821" w:type="dxa"/>
            <w:gridSpan w:val="2"/>
          </w:tcPr>
          <w:p w14:paraId="55DC8A41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608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žijící v domácnosti částečně</w:t>
            </w:r>
          </w:p>
        </w:tc>
      </w:tr>
      <w:tr w:rsidR="00C65991" w:rsidRPr="00687A9A" w14:paraId="1324EE01" w14:textId="77777777" w:rsidTr="00370314">
        <w:tc>
          <w:tcPr>
            <w:tcW w:w="4531" w:type="dxa"/>
            <w:gridSpan w:val="2"/>
          </w:tcPr>
          <w:p w14:paraId="7FD59CA7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lastRenderedPageBreak/>
              <w:t>U dětí žijících v domácnosti částečně uveďte, jak často v závislosti na formě péče (výhradní, střídavá, společná) v domácnosti pobývají.</w:t>
            </w:r>
          </w:p>
        </w:tc>
        <w:tc>
          <w:tcPr>
            <w:tcW w:w="5925" w:type="dxa"/>
            <w:gridSpan w:val="4"/>
          </w:tcPr>
          <w:p w14:paraId="40E7AEA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9F2434C" w14:textId="77777777" w:rsidTr="0037031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0ACB56F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35D3D07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17FEA48" w14:textId="77777777" w:rsidTr="00370314">
        <w:tc>
          <w:tcPr>
            <w:tcW w:w="10456" w:type="dxa"/>
            <w:gridSpan w:val="6"/>
            <w:shd w:val="clear" w:color="auto" w:fill="E5DFEC" w:themeFill="accent4" w:themeFillTint="33"/>
          </w:tcPr>
          <w:p w14:paraId="7E0C860F" w14:textId="77777777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DĚTI ŽIJÍCÍ MIMO DOMÁCNOST ŽADATELE 1 a 2/ZÁJEMCE</w:t>
            </w:r>
          </w:p>
        </w:tc>
      </w:tr>
      <w:tr w:rsidR="00C65991" w:rsidRPr="00687A9A" w14:paraId="65F892A8" w14:textId="77777777" w:rsidTr="00370314">
        <w:tc>
          <w:tcPr>
            <w:tcW w:w="10456" w:type="dxa"/>
            <w:gridSpan w:val="6"/>
          </w:tcPr>
          <w:p w14:paraId="634B974F" w14:textId="77777777" w:rsidR="00C65991" w:rsidRPr="008D0A91" w:rsidRDefault="00C65991" w:rsidP="008D0A9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8D0A91">
              <w:rPr>
                <w:i/>
                <w:iCs/>
                <w:sz w:val="22"/>
                <w:szCs w:val="22"/>
              </w:rPr>
              <w:t>U dětí žijících mimo domácnost (tzn. těch, které již žijí samostatně, mají svou domácnost) dále uveďte:</w:t>
            </w:r>
          </w:p>
        </w:tc>
      </w:tr>
      <w:tr w:rsidR="00C65991" w:rsidRPr="00687A9A" w14:paraId="7C52AC6A" w14:textId="77777777" w:rsidTr="00370314">
        <w:tc>
          <w:tcPr>
            <w:tcW w:w="3485" w:type="dxa"/>
          </w:tcPr>
          <w:p w14:paraId="0C1F128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1F1649D7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351B888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2</w:t>
            </w:r>
          </w:p>
        </w:tc>
      </w:tr>
      <w:tr w:rsidR="00C65991" w:rsidRPr="00687A9A" w14:paraId="76D0A6E5" w14:textId="77777777" w:rsidTr="00370314">
        <w:tc>
          <w:tcPr>
            <w:tcW w:w="3485" w:type="dxa"/>
          </w:tcPr>
          <w:p w14:paraId="0AAD4FE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Jméno a příjmení</w:t>
            </w:r>
          </w:p>
        </w:tc>
        <w:tc>
          <w:tcPr>
            <w:tcW w:w="3485" w:type="dxa"/>
            <w:gridSpan w:val="2"/>
          </w:tcPr>
          <w:p w14:paraId="35DE177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2437414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4E4F180" w14:textId="77777777" w:rsidTr="00370314">
        <w:tc>
          <w:tcPr>
            <w:tcW w:w="3485" w:type="dxa"/>
          </w:tcPr>
          <w:p w14:paraId="3D9F986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Rok narození</w:t>
            </w:r>
          </w:p>
        </w:tc>
        <w:tc>
          <w:tcPr>
            <w:tcW w:w="3485" w:type="dxa"/>
            <w:gridSpan w:val="2"/>
          </w:tcPr>
          <w:p w14:paraId="2EA7638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66A28C15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B301A27" w14:textId="77777777" w:rsidTr="00370314">
        <w:tc>
          <w:tcPr>
            <w:tcW w:w="3485" w:type="dxa"/>
          </w:tcPr>
          <w:p w14:paraId="5E11763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Přibližné datum/rok odchodu</w:t>
            </w:r>
          </w:p>
        </w:tc>
        <w:tc>
          <w:tcPr>
            <w:tcW w:w="3485" w:type="dxa"/>
            <w:gridSpan w:val="2"/>
          </w:tcPr>
          <w:p w14:paraId="5EF211F2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07A76090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6A8DF374" w14:textId="77777777" w:rsidTr="00370314">
        <w:tc>
          <w:tcPr>
            <w:tcW w:w="3485" w:type="dxa"/>
          </w:tcPr>
          <w:p w14:paraId="3F68199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Jedná se o:</w:t>
            </w:r>
          </w:p>
        </w:tc>
        <w:tc>
          <w:tcPr>
            <w:tcW w:w="3485" w:type="dxa"/>
            <w:gridSpan w:val="2"/>
          </w:tcPr>
          <w:p w14:paraId="17AAA46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0870CDA5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ze současného vztahu</w:t>
            </w:r>
          </w:p>
        </w:tc>
      </w:tr>
      <w:tr w:rsidR="00C65991" w:rsidRPr="00687A9A" w14:paraId="4214DB42" w14:textId="77777777" w:rsidTr="00370314">
        <w:tc>
          <w:tcPr>
            <w:tcW w:w="3485" w:type="dxa"/>
          </w:tcPr>
          <w:p w14:paraId="62C1920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370C6ED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7305D6F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žadatele 1</w:t>
            </w:r>
          </w:p>
        </w:tc>
      </w:tr>
      <w:tr w:rsidR="00C65991" w:rsidRPr="00687A9A" w14:paraId="4E5676BE" w14:textId="77777777" w:rsidTr="00370314">
        <w:tc>
          <w:tcPr>
            <w:tcW w:w="3485" w:type="dxa"/>
          </w:tcPr>
          <w:p w14:paraId="352C53D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0099F372" w14:textId="3BE2F5EE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Pr="008D0A91">
              <w:rPr>
                <w:sz w:val="22"/>
                <w:szCs w:val="22"/>
              </w:rPr>
              <w:t xml:space="preserve">společné péče žadatele 1 a žadatele 2/zájemce </w:t>
            </w:r>
          </w:p>
        </w:tc>
        <w:tc>
          <w:tcPr>
            <w:tcW w:w="3486" w:type="dxa"/>
            <w:gridSpan w:val="3"/>
          </w:tcPr>
          <w:p w14:paraId="2D1D0BB2" w14:textId="103DF74F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Pr="008D0A91">
              <w:rPr>
                <w:sz w:val="22"/>
                <w:szCs w:val="22"/>
              </w:rPr>
              <w:t>společné péče žadatele 1 a</w:t>
            </w:r>
            <w:r w:rsidR="005C7D54">
              <w:rPr>
                <w:sz w:val="22"/>
                <w:szCs w:val="22"/>
              </w:rPr>
              <w:t> </w:t>
            </w:r>
            <w:r w:rsidRPr="008D0A91">
              <w:rPr>
                <w:sz w:val="22"/>
                <w:szCs w:val="22"/>
              </w:rPr>
              <w:t>žadatele 2/zájemce</w:t>
            </w:r>
          </w:p>
        </w:tc>
      </w:tr>
      <w:tr w:rsidR="00C65991" w:rsidRPr="00687A9A" w14:paraId="44EDC478" w14:textId="77777777" w:rsidTr="00370314">
        <w:tc>
          <w:tcPr>
            <w:tcW w:w="3485" w:type="dxa"/>
          </w:tcPr>
          <w:p w14:paraId="66163C8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7E1C5BE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20FDD55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svěřené do péče žadatele 1</w:t>
            </w:r>
          </w:p>
        </w:tc>
      </w:tr>
      <w:tr w:rsidR="00C65991" w:rsidRPr="00687A9A" w14:paraId="028A0366" w14:textId="77777777" w:rsidTr="00370314">
        <w:tc>
          <w:tcPr>
            <w:tcW w:w="3485" w:type="dxa"/>
          </w:tcPr>
          <w:p w14:paraId="7096F7F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6AB3F720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svěřené do péče žadatele 2/zájemce</w:t>
            </w:r>
          </w:p>
        </w:tc>
        <w:tc>
          <w:tcPr>
            <w:tcW w:w="3486" w:type="dxa"/>
            <w:gridSpan w:val="3"/>
          </w:tcPr>
          <w:p w14:paraId="151C879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svěřené do péče žadatele 2/zájemce</w:t>
            </w:r>
          </w:p>
        </w:tc>
      </w:tr>
      <w:tr w:rsidR="00C65991" w:rsidRPr="00687A9A" w14:paraId="2B51309F" w14:textId="77777777" w:rsidTr="00370314">
        <w:tc>
          <w:tcPr>
            <w:tcW w:w="4531" w:type="dxa"/>
            <w:gridSpan w:val="2"/>
          </w:tcPr>
          <w:p w14:paraId="03B1103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 xml:space="preserve">Je žadatel/zájemce s tímto dítětem v kontaktu? </w:t>
            </w:r>
          </w:p>
        </w:tc>
        <w:tc>
          <w:tcPr>
            <w:tcW w:w="3311" w:type="dxa"/>
            <w:gridSpan w:val="3"/>
          </w:tcPr>
          <w:p w14:paraId="3AC89FC5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81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 xml:space="preserve">ANO </w:t>
            </w:r>
          </w:p>
        </w:tc>
        <w:tc>
          <w:tcPr>
            <w:tcW w:w="2614" w:type="dxa"/>
          </w:tcPr>
          <w:p w14:paraId="3DA62E76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80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NE</w:t>
            </w:r>
          </w:p>
        </w:tc>
      </w:tr>
      <w:tr w:rsidR="00C65991" w:rsidRPr="00687A9A" w14:paraId="66E4F703" w14:textId="77777777" w:rsidTr="00370314">
        <w:tc>
          <w:tcPr>
            <w:tcW w:w="4531" w:type="dxa"/>
            <w:gridSpan w:val="2"/>
          </w:tcPr>
          <w:p w14:paraId="64C30FB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Pokud ano, popište formu kontaktu:</w:t>
            </w:r>
          </w:p>
        </w:tc>
        <w:tc>
          <w:tcPr>
            <w:tcW w:w="5925" w:type="dxa"/>
            <w:gridSpan w:val="4"/>
          </w:tcPr>
          <w:p w14:paraId="2A3FA68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6811B08" w14:textId="77777777" w:rsidTr="00370314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78E52A1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Pokud ne, uveďte důvody:</w:t>
            </w:r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14:paraId="0A8CCC2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426653A" w14:textId="77777777" w:rsidTr="00370314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F6EF7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694CFE0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49BAE215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218023A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4BE4D0A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49ACBDA" w14:textId="77777777" w:rsidTr="00370314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0061684" w14:textId="77777777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DĚTI, U NICHŽ BYLA UKONČENA NRP</w:t>
            </w:r>
          </w:p>
        </w:tc>
      </w:tr>
      <w:tr w:rsidR="00C65991" w:rsidRPr="00687A9A" w14:paraId="4467F9D7" w14:textId="77777777" w:rsidTr="00370314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14:paraId="318B347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i/>
                <w:iCs/>
                <w:sz w:val="22"/>
                <w:szCs w:val="22"/>
              </w:rPr>
              <w:t>U dětí, které již nežijí v domácnosti žadatele/zájemce, u nichž byla NRP ukončena před 18. rokem věku, uveďte:</w:t>
            </w:r>
            <w:r w:rsidRPr="008D0A91">
              <w:rPr>
                <w:sz w:val="22"/>
                <w:szCs w:val="22"/>
              </w:rPr>
              <w:t xml:space="preserve"> </w:t>
            </w:r>
          </w:p>
        </w:tc>
      </w:tr>
      <w:tr w:rsidR="00C65991" w:rsidRPr="00687A9A" w14:paraId="354830DF" w14:textId="77777777" w:rsidTr="00370314">
        <w:tc>
          <w:tcPr>
            <w:tcW w:w="3485" w:type="dxa"/>
          </w:tcPr>
          <w:p w14:paraId="63E893A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6C766D9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16577C4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2</w:t>
            </w:r>
          </w:p>
        </w:tc>
      </w:tr>
      <w:tr w:rsidR="00C65991" w:rsidRPr="00687A9A" w14:paraId="67B1998D" w14:textId="77777777" w:rsidTr="00370314">
        <w:tc>
          <w:tcPr>
            <w:tcW w:w="3485" w:type="dxa"/>
          </w:tcPr>
          <w:p w14:paraId="2D87BCD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Jméno a příjmení</w:t>
            </w:r>
          </w:p>
        </w:tc>
        <w:tc>
          <w:tcPr>
            <w:tcW w:w="3485" w:type="dxa"/>
            <w:gridSpan w:val="2"/>
          </w:tcPr>
          <w:p w14:paraId="4B657307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0DFAC05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D6E9010" w14:textId="77777777" w:rsidTr="00370314">
        <w:tc>
          <w:tcPr>
            <w:tcW w:w="3485" w:type="dxa"/>
          </w:tcPr>
          <w:p w14:paraId="235CAF2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35B871D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7FF3220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AB29216" w14:textId="77777777" w:rsidTr="00370314">
        <w:tc>
          <w:tcPr>
            <w:tcW w:w="3485" w:type="dxa"/>
          </w:tcPr>
          <w:p w14:paraId="05997DF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příchodu do rodiny</w:t>
            </w:r>
          </w:p>
        </w:tc>
        <w:tc>
          <w:tcPr>
            <w:tcW w:w="3485" w:type="dxa"/>
            <w:gridSpan w:val="2"/>
          </w:tcPr>
          <w:p w14:paraId="6C8269D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622403C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98AECA0" w14:textId="77777777" w:rsidTr="00370314">
        <w:tc>
          <w:tcPr>
            <w:tcW w:w="3485" w:type="dxa"/>
          </w:tcPr>
          <w:p w14:paraId="4F9B1BD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odchodu/ukončení NRP</w:t>
            </w:r>
          </w:p>
        </w:tc>
        <w:tc>
          <w:tcPr>
            <w:tcW w:w="3485" w:type="dxa"/>
            <w:gridSpan w:val="2"/>
          </w:tcPr>
          <w:p w14:paraId="0C87529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3E77EB4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39485EA" w14:textId="77777777" w:rsidTr="00370314">
        <w:tc>
          <w:tcPr>
            <w:tcW w:w="3485" w:type="dxa"/>
          </w:tcPr>
          <w:p w14:paraId="01A46F1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Důvod ukončení NRP</w:t>
            </w:r>
          </w:p>
        </w:tc>
        <w:tc>
          <w:tcPr>
            <w:tcW w:w="3485" w:type="dxa"/>
            <w:gridSpan w:val="2"/>
          </w:tcPr>
          <w:p w14:paraId="1C45E12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3FDC5AC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295D78A" w14:textId="77777777" w:rsidTr="00370314">
        <w:tc>
          <w:tcPr>
            <w:tcW w:w="3485" w:type="dxa"/>
          </w:tcPr>
          <w:p w14:paraId="73E2218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Forma NRP</w:t>
            </w:r>
          </w:p>
        </w:tc>
        <w:tc>
          <w:tcPr>
            <w:tcW w:w="3485" w:type="dxa"/>
            <w:gridSpan w:val="2"/>
          </w:tcPr>
          <w:p w14:paraId="452DD2E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0A008FB5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375F381B" w14:textId="77777777" w:rsidTr="00370314">
        <w:tc>
          <w:tcPr>
            <w:tcW w:w="3485" w:type="dxa"/>
            <w:vMerge w:val="restart"/>
          </w:tcPr>
          <w:p w14:paraId="597A993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lastRenderedPageBreak/>
              <w:t>Jednalo se o</w:t>
            </w:r>
          </w:p>
        </w:tc>
        <w:tc>
          <w:tcPr>
            <w:tcW w:w="3485" w:type="dxa"/>
            <w:gridSpan w:val="2"/>
          </w:tcPr>
          <w:p w14:paraId="4F554CF1" w14:textId="61FFAF8F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7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="00C65991" w:rsidRPr="008D0A91">
              <w:rPr>
                <w:sz w:val="22"/>
                <w:szCs w:val="22"/>
              </w:rPr>
              <w:t>společné péče žadatele 1 a 2/zájemce</w:t>
            </w:r>
          </w:p>
        </w:tc>
        <w:tc>
          <w:tcPr>
            <w:tcW w:w="3486" w:type="dxa"/>
            <w:gridSpan w:val="3"/>
          </w:tcPr>
          <w:p w14:paraId="16759198" w14:textId="56E808DA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05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="00C65991" w:rsidRPr="008D0A91">
              <w:rPr>
                <w:sz w:val="22"/>
                <w:szCs w:val="22"/>
              </w:rPr>
              <w:t>společné péče žadatele 1 a 2/zájemce</w:t>
            </w:r>
          </w:p>
        </w:tc>
      </w:tr>
      <w:tr w:rsidR="00C65991" w:rsidRPr="00687A9A" w14:paraId="48D492E7" w14:textId="77777777" w:rsidTr="00370314">
        <w:tc>
          <w:tcPr>
            <w:tcW w:w="3485" w:type="dxa"/>
            <w:vMerge/>
          </w:tcPr>
          <w:p w14:paraId="5AF82D0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7DE3B7AF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43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240AAE7C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942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péče žadatele 1</w:t>
            </w:r>
          </w:p>
        </w:tc>
      </w:tr>
      <w:tr w:rsidR="00C65991" w:rsidRPr="00687A9A" w14:paraId="435C5877" w14:textId="77777777" w:rsidTr="00370314">
        <w:tc>
          <w:tcPr>
            <w:tcW w:w="3485" w:type="dxa"/>
            <w:vMerge/>
          </w:tcPr>
          <w:p w14:paraId="1E14892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14DF5459" w14:textId="3FCD5409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31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="00C65991" w:rsidRPr="008D0A91">
              <w:rPr>
                <w:sz w:val="22"/>
                <w:szCs w:val="22"/>
              </w:rPr>
              <w:t>péče žadatele 2/zájemce</w:t>
            </w:r>
          </w:p>
        </w:tc>
        <w:tc>
          <w:tcPr>
            <w:tcW w:w="3486" w:type="dxa"/>
            <w:gridSpan w:val="3"/>
          </w:tcPr>
          <w:p w14:paraId="56B39B5E" w14:textId="64BBEDB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690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v NRP svěřené do</w:t>
            </w:r>
            <w:r w:rsidR="005C7D54">
              <w:rPr>
                <w:sz w:val="22"/>
                <w:szCs w:val="22"/>
              </w:rPr>
              <w:t> </w:t>
            </w:r>
            <w:r w:rsidR="00C65991" w:rsidRPr="008D0A91">
              <w:rPr>
                <w:sz w:val="22"/>
                <w:szCs w:val="22"/>
              </w:rPr>
              <w:t>péče žadatele 2/zájemce</w:t>
            </w:r>
          </w:p>
        </w:tc>
      </w:tr>
      <w:tr w:rsidR="00C65991" w:rsidRPr="00687A9A" w14:paraId="6011A37B" w14:textId="77777777" w:rsidTr="0037031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8BA959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390A6D5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CCAED6B" w14:textId="77777777" w:rsidTr="00370314">
        <w:tc>
          <w:tcPr>
            <w:tcW w:w="10456" w:type="dxa"/>
            <w:gridSpan w:val="6"/>
            <w:shd w:val="clear" w:color="auto" w:fill="E5DFEC" w:themeFill="accent4" w:themeFillTint="33"/>
          </w:tcPr>
          <w:p w14:paraId="1FB98FB6" w14:textId="77777777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 xml:space="preserve">DĚTI ZEMŘELÉ </w:t>
            </w:r>
          </w:p>
        </w:tc>
      </w:tr>
      <w:tr w:rsidR="00C65991" w:rsidRPr="00687A9A" w14:paraId="0C431505" w14:textId="77777777" w:rsidTr="00370314">
        <w:tc>
          <w:tcPr>
            <w:tcW w:w="10456" w:type="dxa"/>
            <w:gridSpan w:val="6"/>
          </w:tcPr>
          <w:p w14:paraId="0002F379" w14:textId="77777777" w:rsidR="00C65991" w:rsidRPr="008D0A91" w:rsidRDefault="00C65991" w:rsidP="008D0A91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8D0A91">
              <w:rPr>
                <w:i/>
                <w:iCs/>
                <w:sz w:val="22"/>
                <w:szCs w:val="22"/>
              </w:rPr>
              <w:t xml:space="preserve">V případě, že se toto téma v osobní historii žadatele/zájemce vyskytuje, veďte rozhovor empaticky, potřebné informace zjišťujte velmi citlivě a ohleduplně. Respektujte, pokud žadatel/zájemce nebude chtít, nebude moci, nebude schopen o daném tématu hovořit vůbec. Dojde-li k takové situaci, udělejte o tom krátkou poznámku v rámci rizikových faktorů. Zároveň ho ale upozorněte, že bude nutné se k tématu v průběhu odborného posouzení (při rozhovoru na KÚ, v rámci přípravy) vrátit. </w:t>
            </w:r>
          </w:p>
        </w:tc>
      </w:tr>
      <w:tr w:rsidR="00C65991" w:rsidRPr="00687A9A" w14:paraId="484402E1" w14:textId="77777777" w:rsidTr="00370314">
        <w:tc>
          <w:tcPr>
            <w:tcW w:w="3485" w:type="dxa"/>
          </w:tcPr>
          <w:p w14:paraId="048A0CC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3F19EDA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60C031D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Dítě 2</w:t>
            </w:r>
          </w:p>
        </w:tc>
      </w:tr>
      <w:tr w:rsidR="00C65991" w:rsidRPr="00687A9A" w14:paraId="523AD587" w14:textId="77777777" w:rsidTr="00370314">
        <w:tc>
          <w:tcPr>
            <w:tcW w:w="3485" w:type="dxa"/>
          </w:tcPr>
          <w:p w14:paraId="742F576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Jméno a příjmení</w:t>
            </w:r>
          </w:p>
        </w:tc>
        <w:tc>
          <w:tcPr>
            <w:tcW w:w="3485" w:type="dxa"/>
            <w:gridSpan w:val="2"/>
          </w:tcPr>
          <w:p w14:paraId="57396A0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50A482C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4BD0C665" w14:textId="77777777" w:rsidTr="00370314">
        <w:tc>
          <w:tcPr>
            <w:tcW w:w="3485" w:type="dxa"/>
          </w:tcPr>
          <w:p w14:paraId="361E7AD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4A5AE83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1C8C421B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DDB2BE0" w14:textId="77777777" w:rsidTr="00370314">
        <w:tc>
          <w:tcPr>
            <w:tcW w:w="3485" w:type="dxa"/>
          </w:tcPr>
          <w:p w14:paraId="23580090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úmrtí</w:t>
            </w:r>
          </w:p>
        </w:tc>
        <w:tc>
          <w:tcPr>
            <w:tcW w:w="3485" w:type="dxa"/>
            <w:gridSpan w:val="2"/>
          </w:tcPr>
          <w:p w14:paraId="021A4F0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4657B58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60B2835" w14:textId="77777777" w:rsidTr="00370314">
        <w:tc>
          <w:tcPr>
            <w:tcW w:w="3485" w:type="dxa"/>
          </w:tcPr>
          <w:p w14:paraId="4C2EED37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Příčina úmrtí</w:t>
            </w:r>
          </w:p>
        </w:tc>
        <w:tc>
          <w:tcPr>
            <w:tcW w:w="3485" w:type="dxa"/>
            <w:gridSpan w:val="2"/>
          </w:tcPr>
          <w:p w14:paraId="3F4F43B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6" w:type="dxa"/>
            <w:gridSpan w:val="3"/>
          </w:tcPr>
          <w:p w14:paraId="5EE5195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FC093AE" w14:textId="77777777" w:rsidTr="00370314">
        <w:tc>
          <w:tcPr>
            <w:tcW w:w="3485" w:type="dxa"/>
          </w:tcPr>
          <w:p w14:paraId="451232C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Jednalo se o</w:t>
            </w:r>
          </w:p>
        </w:tc>
        <w:tc>
          <w:tcPr>
            <w:tcW w:w="3485" w:type="dxa"/>
            <w:gridSpan w:val="2"/>
          </w:tcPr>
          <w:p w14:paraId="6633A921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51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66EC3BD7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67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ze současného vztahu</w:t>
            </w:r>
          </w:p>
        </w:tc>
      </w:tr>
      <w:tr w:rsidR="00C65991" w:rsidRPr="00687A9A" w14:paraId="30B144AB" w14:textId="77777777" w:rsidTr="00370314">
        <w:tc>
          <w:tcPr>
            <w:tcW w:w="3485" w:type="dxa"/>
          </w:tcPr>
          <w:p w14:paraId="69EE3541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727DDD8B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89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61A92304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19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1</w:t>
            </w:r>
          </w:p>
        </w:tc>
      </w:tr>
      <w:tr w:rsidR="00C65991" w:rsidRPr="00687A9A" w14:paraId="3D0424D1" w14:textId="77777777" w:rsidTr="00370314">
        <w:tc>
          <w:tcPr>
            <w:tcW w:w="3485" w:type="dxa"/>
          </w:tcPr>
          <w:p w14:paraId="1BA42366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02EEBA47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102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2 /zájemce</w:t>
            </w:r>
          </w:p>
        </w:tc>
        <w:tc>
          <w:tcPr>
            <w:tcW w:w="3486" w:type="dxa"/>
            <w:gridSpan w:val="3"/>
          </w:tcPr>
          <w:p w14:paraId="1B6CEE71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73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žadatele 2 /zájemce</w:t>
            </w:r>
          </w:p>
        </w:tc>
      </w:tr>
      <w:tr w:rsidR="00C65991" w:rsidRPr="00687A9A" w14:paraId="4678CCAD" w14:textId="77777777" w:rsidTr="00370314">
        <w:tc>
          <w:tcPr>
            <w:tcW w:w="3485" w:type="dxa"/>
          </w:tcPr>
          <w:p w14:paraId="63054682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5" w:type="dxa"/>
            <w:gridSpan w:val="2"/>
          </w:tcPr>
          <w:p w14:paraId="5C6EC83C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8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NRP žadatele 1 a 2/zájemce</w:t>
            </w:r>
          </w:p>
        </w:tc>
        <w:tc>
          <w:tcPr>
            <w:tcW w:w="3486" w:type="dxa"/>
            <w:gridSpan w:val="3"/>
          </w:tcPr>
          <w:p w14:paraId="21048BED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61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dítě svěřené do NRP žadatele 1 a 2/zájemce</w:t>
            </w:r>
          </w:p>
        </w:tc>
      </w:tr>
      <w:tr w:rsidR="00C65991" w:rsidRPr="00687A9A" w14:paraId="3145104A" w14:textId="77777777" w:rsidTr="0037031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2350F0E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7337730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19F4E85E" w14:textId="77777777" w:rsidTr="00370314">
        <w:tc>
          <w:tcPr>
            <w:tcW w:w="10456" w:type="dxa"/>
            <w:gridSpan w:val="6"/>
            <w:shd w:val="clear" w:color="auto" w:fill="E5DFEC" w:themeFill="accent4" w:themeFillTint="33"/>
          </w:tcPr>
          <w:p w14:paraId="418EAFA3" w14:textId="77777777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DALŠÍ INFORMACE K DĚTEM</w:t>
            </w:r>
          </w:p>
        </w:tc>
      </w:tr>
      <w:tr w:rsidR="00C65991" w:rsidRPr="00687A9A" w14:paraId="5FB6A59B" w14:textId="77777777" w:rsidTr="00370314">
        <w:tc>
          <w:tcPr>
            <w:tcW w:w="4531" w:type="dxa"/>
            <w:gridSpan w:val="2"/>
          </w:tcPr>
          <w:p w14:paraId="6383240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Bylo některé z dětí vedeno v evidenci orgánu SPOD?</w:t>
            </w:r>
          </w:p>
        </w:tc>
        <w:tc>
          <w:tcPr>
            <w:tcW w:w="3311" w:type="dxa"/>
            <w:gridSpan w:val="3"/>
          </w:tcPr>
          <w:p w14:paraId="390B18FC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353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ANO</w:t>
            </w:r>
          </w:p>
        </w:tc>
        <w:tc>
          <w:tcPr>
            <w:tcW w:w="2614" w:type="dxa"/>
          </w:tcPr>
          <w:p w14:paraId="79CA4499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11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NE</w:t>
            </w:r>
          </w:p>
        </w:tc>
      </w:tr>
      <w:tr w:rsidR="00C65991" w:rsidRPr="00687A9A" w14:paraId="6BAED0DA" w14:textId="77777777" w:rsidTr="00370314">
        <w:tc>
          <w:tcPr>
            <w:tcW w:w="10456" w:type="dxa"/>
            <w:gridSpan w:val="6"/>
          </w:tcPr>
          <w:p w14:paraId="7CFC073E" w14:textId="4A097C83" w:rsidR="00C65991" w:rsidRPr="008D0A91" w:rsidRDefault="00C65991" w:rsidP="008D0A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Pokud ano, uveďte níže</w:t>
            </w:r>
            <w:r w:rsidR="00DC3275">
              <w:rPr>
                <w:sz w:val="22"/>
                <w:szCs w:val="22"/>
              </w:rPr>
              <w:t>,</w:t>
            </w:r>
            <w:r w:rsidRPr="008D0A91">
              <w:rPr>
                <w:sz w:val="22"/>
                <w:szCs w:val="22"/>
              </w:rPr>
              <w:t xml:space="preserve"> u jakého úřadu obce s rozšířenou působností a za jakých okolností (kolizní opatrovnictví, dohled, spolupráce s kurátorem atd.)</w:t>
            </w:r>
          </w:p>
        </w:tc>
      </w:tr>
      <w:tr w:rsidR="00C65991" w:rsidRPr="00687A9A" w14:paraId="6E0E0EB4" w14:textId="77777777" w:rsidTr="00370314">
        <w:tc>
          <w:tcPr>
            <w:tcW w:w="4531" w:type="dxa"/>
            <w:gridSpan w:val="2"/>
          </w:tcPr>
          <w:p w14:paraId="2C8F3AC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Název OÚ ORP</w:t>
            </w:r>
          </w:p>
        </w:tc>
        <w:tc>
          <w:tcPr>
            <w:tcW w:w="5925" w:type="dxa"/>
            <w:gridSpan w:val="4"/>
          </w:tcPr>
          <w:p w14:paraId="0DCF8AD7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65A7A6C" w14:textId="77777777" w:rsidTr="00370314">
        <w:tc>
          <w:tcPr>
            <w:tcW w:w="4531" w:type="dxa"/>
            <w:gridSpan w:val="2"/>
          </w:tcPr>
          <w:p w14:paraId="2C56FCD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Okolnosti</w:t>
            </w:r>
          </w:p>
        </w:tc>
        <w:tc>
          <w:tcPr>
            <w:tcW w:w="5925" w:type="dxa"/>
            <w:gridSpan w:val="4"/>
          </w:tcPr>
          <w:p w14:paraId="202F6C4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5D7C857B" w14:textId="77777777" w:rsidTr="00370314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81760C4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  <w:p w14:paraId="63E82FB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2CAA3E41" w14:textId="77777777" w:rsidTr="00370314">
        <w:tc>
          <w:tcPr>
            <w:tcW w:w="10456" w:type="dxa"/>
            <w:gridSpan w:val="6"/>
            <w:shd w:val="clear" w:color="auto" w:fill="E5DFEC" w:themeFill="accent4" w:themeFillTint="33"/>
          </w:tcPr>
          <w:p w14:paraId="0D19AA63" w14:textId="07D882EA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NÁZOR DĚTÍ V RODINĚ ŽIJÍCÍCH</w:t>
            </w:r>
            <w:r w:rsidR="002A07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5991" w:rsidRPr="00687A9A" w14:paraId="761CD91E" w14:textId="77777777" w:rsidTr="00370314">
        <w:tc>
          <w:tcPr>
            <w:tcW w:w="10456" w:type="dxa"/>
            <w:gridSpan w:val="6"/>
          </w:tcPr>
          <w:p w14:paraId="1A23167D" w14:textId="77777777" w:rsidR="00C65991" w:rsidRPr="008D0A91" w:rsidRDefault="00C65991" w:rsidP="008D0A91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8D0A91">
              <w:rPr>
                <w:i/>
                <w:iCs/>
                <w:color w:val="7F7F7F" w:themeColor="text1" w:themeTint="80"/>
                <w:sz w:val="22"/>
                <w:szCs w:val="22"/>
              </w:rPr>
              <w:t>Prostor pro zaznamenání názoru dětí žijících v rodině žadatele/zájemce na přijetí dítěte do NRP.</w:t>
            </w:r>
          </w:p>
          <w:p w14:paraId="4F2268D7" w14:textId="77777777" w:rsidR="00C65991" w:rsidRPr="008D0A91" w:rsidRDefault="00C65991" w:rsidP="008D0A91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C65991" w:rsidRPr="00687A9A" w14:paraId="77EAC928" w14:textId="77777777" w:rsidTr="00370314">
        <w:tc>
          <w:tcPr>
            <w:tcW w:w="10456" w:type="dxa"/>
            <w:gridSpan w:val="6"/>
            <w:shd w:val="clear" w:color="auto" w:fill="DAEEF3" w:themeFill="accent5" w:themeFillTint="33"/>
          </w:tcPr>
          <w:p w14:paraId="4BC24C02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Ochranné faktory:</w:t>
            </w:r>
          </w:p>
        </w:tc>
      </w:tr>
      <w:tr w:rsidR="00C65991" w:rsidRPr="00687A9A" w14:paraId="362FC440" w14:textId="77777777" w:rsidTr="00370314">
        <w:tc>
          <w:tcPr>
            <w:tcW w:w="10456" w:type="dxa"/>
            <w:gridSpan w:val="6"/>
            <w:shd w:val="clear" w:color="auto" w:fill="DAEEF3" w:themeFill="accent5" w:themeFillTint="33"/>
          </w:tcPr>
          <w:p w14:paraId="0533FAF9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Rizikové faktory:</w:t>
            </w:r>
          </w:p>
        </w:tc>
      </w:tr>
    </w:tbl>
    <w:p w14:paraId="6188A204" w14:textId="7782511F" w:rsidR="005C7D54" w:rsidRDefault="005C7D54" w:rsidP="008D0A91">
      <w:pPr>
        <w:spacing w:line="276" w:lineRule="auto"/>
        <w:rPr>
          <w:sz w:val="22"/>
          <w:szCs w:val="22"/>
        </w:rPr>
      </w:pPr>
    </w:p>
    <w:p w14:paraId="5D6EFBAF" w14:textId="77777777" w:rsidR="005C7D54" w:rsidRDefault="005C7D5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9BA7D5" w14:textId="77777777" w:rsidR="00C65991" w:rsidRPr="008D0A91" w:rsidRDefault="00C65991" w:rsidP="008D0A91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65991" w:rsidRPr="00687A9A" w14:paraId="41E2316A" w14:textId="77777777" w:rsidTr="00370314">
        <w:tc>
          <w:tcPr>
            <w:tcW w:w="10456" w:type="dxa"/>
            <w:shd w:val="clear" w:color="auto" w:fill="FFCCCC"/>
          </w:tcPr>
          <w:p w14:paraId="51BC5A54" w14:textId="77777777" w:rsidR="00C65991" w:rsidRPr="008D0A91" w:rsidRDefault="00C65991" w:rsidP="008D0A9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STANOVISKO OÚ OPR</w:t>
            </w:r>
          </w:p>
        </w:tc>
      </w:tr>
      <w:tr w:rsidR="00C65991" w:rsidRPr="00687A9A" w14:paraId="01ECD95A" w14:textId="77777777" w:rsidTr="00370314">
        <w:trPr>
          <w:trHeight w:val="813"/>
        </w:trPr>
        <w:tc>
          <w:tcPr>
            <w:tcW w:w="10456" w:type="dxa"/>
          </w:tcPr>
          <w:p w14:paraId="1D8E94BD" w14:textId="77777777" w:rsidR="00C65991" w:rsidRPr="008D0A91" w:rsidRDefault="00C65991" w:rsidP="008D0A91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8D0A91">
              <w:rPr>
                <w:i/>
                <w:iCs/>
                <w:color w:val="808080" w:themeColor="background1" w:themeShade="80"/>
                <w:sz w:val="22"/>
                <w:szCs w:val="22"/>
              </w:rPr>
              <w:t>Shrnutí zjištěných ochranných a rizikových faktorů</w:t>
            </w:r>
          </w:p>
        </w:tc>
      </w:tr>
    </w:tbl>
    <w:p w14:paraId="765AF821" w14:textId="77777777" w:rsidR="00C65991" w:rsidRPr="008D0A91" w:rsidRDefault="00C65991" w:rsidP="008D0A91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4"/>
        <w:gridCol w:w="4303"/>
      </w:tblGrid>
      <w:tr w:rsidR="00C65991" w:rsidRPr="00687A9A" w14:paraId="3A153686" w14:textId="77777777" w:rsidTr="00370314">
        <w:tc>
          <w:tcPr>
            <w:tcW w:w="10456" w:type="dxa"/>
            <w:gridSpan w:val="2"/>
            <w:shd w:val="clear" w:color="auto" w:fill="F2DBDB" w:themeFill="accent2" w:themeFillTint="33"/>
          </w:tcPr>
          <w:p w14:paraId="1AEE112A" w14:textId="77777777" w:rsidR="00C65991" w:rsidRPr="008D0A91" w:rsidRDefault="00C65991" w:rsidP="008D0A9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D0A91">
              <w:rPr>
                <w:b/>
                <w:bCs/>
                <w:sz w:val="22"/>
                <w:szCs w:val="22"/>
              </w:rPr>
              <w:t>VYJÁDŘENÍ ŽADATELE/ZÁJEMCE K OBSAHU ZPRÁVY A ZJIŠTĚNÝM RIZIKŮM</w:t>
            </w:r>
          </w:p>
        </w:tc>
      </w:tr>
      <w:tr w:rsidR="00C65991" w:rsidRPr="00687A9A" w14:paraId="39A31379" w14:textId="77777777" w:rsidTr="00370314">
        <w:tc>
          <w:tcPr>
            <w:tcW w:w="5228" w:type="dxa"/>
            <w:shd w:val="clear" w:color="auto" w:fill="FDE9D9" w:themeFill="accent6" w:themeFillTint="33"/>
          </w:tcPr>
          <w:p w14:paraId="5AD98A58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Žadatel 1</w:t>
            </w:r>
          </w:p>
        </w:tc>
        <w:tc>
          <w:tcPr>
            <w:tcW w:w="5228" w:type="dxa"/>
            <w:shd w:val="clear" w:color="auto" w:fill="FDE9D9" w:themeFill="accent6" w:themeFillTint="33"/>
          </w:tcPr>
          <w:p w14:paraId="669D3FBD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Žadatel 2/Zájemce</w:t>
            </w:r>
          </w:p>
        </w:tc>
      </w:tr>
      <w:tr w:rsidR="00C65991" w:rsidRPr="00687A9A" w14:paraId="4FC523D9" w14:textId="77777777" w:rsidTr="00370314">
        <w:tc>
          <w:tcPr>
            <w:tcW w:w="5228" w:type="dxa"/>
          </w:tcPr>
          <w:p w14:paraId="402ECC51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50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s obsahem zprávy souhlasím</w:t>
            </w:r>
          </w:p>
        </w:tc>
        <w:tc>
          <w:tcPr>
            <w:tcW w:w="5228" w:type="dxa"/>
          </w:tcPr>
          <w:p w14:paraId="5E612494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36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s obsahem zprávy souhlasím</w:t>
            </w:r>
          </w:p>
        </w:tc>
      </w:tr>
      <w:tr w:rsidR="00C65991" w:rsidRPr="00687A9A" w14:paraId="522353EE" w14:textId="77777777" w:rsidTr="00370314">
        <w:tc>
          <w:tcPr>
            <w:tcW w:w="5228" w:type="dxa"/>
          </w:tcPr>
          <w:p w14:paraId="58FD0CC1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98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k obsahu zprávy mám výhrady</w:t>
            </w:r>
          </w:p>
        </w:tc>
        <w:tc>
          <w:tcPr>
            <w:tcW w:w="5228" w:type="dxa"/>
          </w:tcPr>
          <w:p w14:paraId="7EDF288B" w14:textId="6C2337B2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33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k obsahu zprávy mám výhrady</w:t>
            </w:r>
          </w:p>
        </w:tc>
      </w:tr>
      <w:tr w:rsidR="00C65991" w:rsidRPr="00687A9A" w14:paraId="377F0F28" w14:textId="77777777" w:rsidTr="00370314">
        <w:tc>
          <w:tcPr>
            <w:tcW w:w="5228" w:type="dxa"/>
          </w:tcPr>
          <w:p w14:paraId="3057BFFB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83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s obsahem zprávy nesouhlasím</w:t>
            </w:r>
          </w:p>
        </w:tc>
        <w:tc>
          <w:tcPr>
            <w:tcW w:w="5228" w:type="dxa"/>
          </w:tcPr>
          <w:p w14:paraId="316CD6F4" w14:textId="77777777" w:rsidR="00C65991" w:rsidRPr="008D0A91" w:rsidRDefault="00344CAB" w:rsidP="008D0A91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27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991" w:rsidRPr="008D0A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5991" w:rsidRPr="008D0A91">
              <w:rPr>
                <w:sz w:val="22"/>
                <w:szCs w:val="22"/>
              </w:rPr>
              <w:t>s obsahem zprávy nesouhlasím</w:t>
            </w:r>
          </w:p>
        </w:tc>
      </w:tr>
      <w:tr w:rsidR="00C65991" w:rsidRPr="00687A9A" w14:paraId="09E83979" w14:textId="77777777" w:rsidTr="00370314">
        <w:trPr>
          <w:trHeight w:val="1078"/>
        </w:trPr>
        <w:tc>
          <w:tcPr>
            <w:tcW w:w="5228" w:type="dxa"/>
          </w:tcPr>
          <w:p w14:paraId="20753412" w14:textId="77777777" w:rsidR="00C65991" w:rsidRPr="008D0A91" w:rsidRDefault="00C65991" w:rsidP="008D0A91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8D0A91">
              <w:rPr>
                <w:i/>
                <w:iCs/>
                <w:color w:val="7F7F7F" w:themeColor="text1" w:themeTint="80"/>
                <w:sz w:val="22"/>
                <w:szCs w:val="22"/>
              </w:rPr>
              <w:t>Prostor pro další případné vyjádření žadatele 1</w:t>
            </w:r>
          </w:p>
        </w:tc>
        <w:tc>
          <w:tcPr>
            <w:tcW w:w="5228" w:type="dxa"/>
          </w:tcPr>
          <w:p w14:paraId="4B5B5567" w14:textId="77777777" w:rsidR="00C65991" w:rsidRPr="008D0A91" w:rsidRDefault="00C65991" w:rsidP="008D0A91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 w:rsidRPr="008D0A91">
              <w:rPr>
                <w:i/>
                <w:iCs/>
                <w:color w:val="7F7F7F" w:themeColor="text1" w:themeTint="80"/>
                <w:sz w:val="22"/>
                <w:szCs w:val="22"/>
              </w:rPr>
              <w:t>Prostor pro další případné vyjádření žadatele 2/zájemce</w:t>
            </w:r>
          </w:p>
        </w:tc>
      </w:tr>
    </w:tbl>
    <w:p w14:paraId="2CF17D66" w14:textId="77777777" w:rsidR="00C65991" w:rsidRPr="008D0A91" w:rsidRDefault="00C65991" w:rsidP="008D0A91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4"/>
        <w:gridCol w:w="3196"/>
        <w:gridCol w:w="2507"/>
      </w:tblGrid>
      <w:tr w:rsidR="00C65991" w:rsidRPr="00687A9A" w14:paraId="6C469A43" w14:textId="77777777" w:rsidTr="00370314">
        <w:tc>
          <w:tcPr>
            <w:tcW w:w="3485" w:type="dxa"/>
            <w:shd w:val="clear" w:color="auto" w:fill="F2F2F2" w:themeFill="background1" w:themeFillShade="F2"/>
          </w:tcPr>
          <w:p w14:paraId="47646C80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Jméno sociálního pracovníka</w:t>
            </w:r>
          </w:p>
        </w:tc>
        <w:tc>
          <w:tcPr>
            <w:tcW w:w="3881" w:type="dxa"/>
            <w:shd w:val="clear" w:color="auto" w:fill="F2F2F2" w:themeFill="background1" w:themeFillShade="F2"/>
          </w:tcPr>
          <w:p w14:paraId="72A3380C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zpracování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7AAA247C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Podpis</w:t>
            </w:r>
          </w:p>
        </w:tc>
      </w:tr>
      <w:tr w:rsidR="00C65991" w:rsidRPr="00687A9A" w14:paraId="000A941E" w14:textId="77777777" w:rsidTr="00370314">
        <w:tc>
          <w:tcPr>
            <w:tcW w:w="3485" w:type="dxa"/>
          </w:tcPr>
          <w:p w14:paraId="6B98E7DC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81" w:type="dxa"/>
          </w:tcPr>
          <w:p w14:paraId="6403D5EF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02332B23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0E0F16F" w14:textId="77777777" w:rsidR="00C65991" w:rsidRPr="008D0A91" w:rsidRDefault="00C65991" w:rsidP="008D0A91">
      <w:pPr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8"/>
        <w:gridCol w:w="3038"/>
        <w:gridCol w:w="2531"/>
      </w:tblGrid>
      <w:tr w:rsidR="00C65991" w:rsidRPr="00687A9A" w14:paraId="2808D2C8" w14:textId="77777777" w:rsidTr="00370314">
        <w:tc>
          <w:tcPr>
            <w:tcW w:w="3539" w:type="dxa"/>
            <w:shd w:val="clear" w:color="auto" w:fill="F2F2F2" w:themeFill="background1" w:themeFillShade="F2"/>
          </w:tcPr>
          <w:p w14:paraId="409AF214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Jméno žadatele/zájemce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345D26E" w14:textId="77777777" w:rsidR="00C65991" w:rsidRPr="008D0A91" w:rsidRDefault="00C65991" w:rsidP="008D0A9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Forma seznámení s obsahem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78A689FE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  <w:r w:rsidRPr="008D0A91">
              <w:rPr>
                <w:sz w:val="22"/>
                <w:szCs w:val="22"/>
              </w:rPr>
              <w:t>Datum seznámení s obsahem zprávy</w:t>
            </w:r>
          </w:p>
        </w:tc>
      </w:tr>
      <w:tr w:rsidR="00C65991" w:rsidRPr="00687A9A" w14:paraId="4E627409" w14:textId="77777777" w:rsidTr="00370314">
        <w:tc>
          <w:tcPr>
            <w:tcW w:w="3539" w:type="dxa"/>
          </w:tcPr>
          <w:p w14:paraId="758AFFB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081377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2839D9BA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5991" w:rsidRPr="00687A9A" w14:paraId="028EAF8A" w14:textId="77777777" w:rsidTr="00370314">
        <w:tc>
          <w:tcPr>
            <w:tcW w:w="3539" w:type="dxa"/>
          </w:tcPr>
          <w:p w14:paraId="320A5157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0DF48CD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20F8C448" w14:textId="77777777" w:rsidR="00C65991" w:rsidRPr="008D0A91" w:rsidRDefault="00C65991" w:rsidP="008D0A9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6F0E925" w14:textId="77777777" w:rsidR="00C65991" w:rsidRPr="008D0A91" w:rsidRDefault="00C65991" w:rsidP="005C7D54">
      <w:pPr>
        <w:spacing w:line="276" w:lineRule="auto"/>
        <w:jc w:val="center"/>
        <w:rPr>
          <w:b/>
          <w:sz w:val="22"/>
          <w:szCs w:val="22"/>
        </w:rPr>
      </w:pPr>
    </w:p>
    <w:p w14:paraId="4B86B018" w14:textId="77777777" w:rsidR="00932FB7" w:rsidRPr="008D0A91" w:rsidRDefault="00932FB7" w:rsidP="005C7D54">
      <w:pPr>
        <w:spacing w:line="276" w:lineRule="auto"/>
        <w:jc w:val="both"/>
        <w:rPr>
          <w:sz w:val="22"/>
          <w:szCs w:val="22"/>
        </w:rPr>
      </w:pPr>
    </w:p>
    <w:sectPr w:rsidR="00932FB7" w:rsidRPr="008D0A91" w:rsidSect="004E057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1021" w:bottom="709" w:left="2268" w:header="1247" w:footer="283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4AD9" w14:textId="77777777" w:rsidR="007D3012" w:rsidRDefault="007D3012">
      <w:r>
        <w:separator/>
      </w:r>
    </w:p>
  </w:endnote>
  <w:endnote w:type="continuationSeparator" w:id="0">
    <w:p w14:paraId="488C6B69" w14:textId="77777777" w:rsidR="007D3012" w:rsidRDefault="007D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058498"/>
      <w:docPartObj>
        <w:docPartGallery w:val="Page Numbers (Bottom of Page)"/>
        <w:docPartUnique/>
      </w:docPartObj>
    </w:sdtPr>
    <w:sdtEndPr/>
    <w:sdtContent>
      <w:p w14:paraId="1038259C" w14:textId="5D6B6DB5" w:rsidR="005F1332" w:rsidRDefault="005F1332">
        <w:pPr>
          <w:pStyle w:val="Zpat"/>
          <w:jc w:val="center"/>
        </w:pPr>
      </w:p>
      <w:p w14:paraId="7CABD7BA" w14:textId="59B858EB" w:rsidR="005F1332" w:rsidRDefault="005F1332">
        <w:pPr>
          <w:pStyle w:val="Zpat"/>
          <w:jc w:val="center"/>
        </w:pPr>
        <w:r w:rsidRPr="005F1332">
          <w:rPr>
            <w:sz w:val="18"/>
            <w:szCs w:val="18"/>
          </w:rPr>
          <w:fldChar w:fldCharType="begin"/>
        </w:r>
        <w:r w:rsidRPr="005F1332">
          <w:rPr>
            <w:sz w:val="18"/>
            <w:szCs w:val="18"/>
          </w:rPr>
          <w:instrText>PAGE   \* MERGEFORMAT</w:instrText>
        </w:r>
        <w:r w:rsidRPr="005F1332">
          <w:rPr>
            <w:sz w:val="18"/>
            <w:szCs w:val="18"/>
          </w:rPr>
          <w:fldChar w:fldCharType="separate"/>
        </w:r>
        <w:r w:rsidRPr="005F1332">
          <w:rPr>
            <w:sz w:val="18"/>
            <w:szCs w:val="18"/>
          </w:rPr>
          <w:t>2</w:t>
        </w:r>
        <w:r w:rsidRPr="005F1332">
          <w:rPr>
            <w:sz w:val="18"/>
            <w:szCs w:val="18"/>
          </w:rPr>
          <w:fldChar w:fldCharType="end"/>
        </w:r>
      </w:p>
    </w:sdtContent>
  </w:sdt>
  <w:p w14:paraId="2EF753DF" w14:textId="70986EF8" w:rsidR="009E37EF" w:rsidRDefault="009E37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B3A1" w14:textId="7648087B" w:rsidR="00255E09" w:rsidRDefault="00255E09">
    <w:pPr>
      <w:pStyle w:val="Zpat"/>
      <w:jc w:val="center"/>
    </w:pPr>
  </w:p>
  <w:p w14:paraId="25F7FD00" w14:textId="77777777" w:rsidR="00255E09" w:rsidRDefault="00255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39FA" w14:textId="77777777" w:rsidR="007D3012" w:rsidRDefault="007D3012">
      <w:r>
        <w:separator/>
      </w:r>
    </w:p>
  </w:footnote>
  <w:footnote w:type="continuationSeparator" w:id="0">
    <w:p w14:paraId="6AA42F15" w14:textId="77777777" w:rsidR="007D3012" w:rsidRDefault="007D3012">
      <w:r>
        <w:continuationSeparator/>
      </w:r>
    </w:p>
  </w:footnote>
  <w:footnote w:id="1">
    <w:p w14:paraId="1C4645C8" w14:textId="4A54B872" w:rsidR="000B6005" w:rsidRPr="0000676F" w:rsidRDefault="000B6005">
      <w:pPr>
        <w:pStyle w:val="Textpoznpodarou"/>
        <w:rPr>
          <w:rFonts w:ascii="Arial" w:hAnsi="Arial" w:cs="Arial"/>
          <w:sz w:val="16"/>
          <w:szCs w:val="16"/>
        </w:rPr>
      </w:pPr>
      <w:r w:rsidRPr="0000676F">
        <w:rPr>
          <w:rStyle w:val="Znakapoznpodarou"/>
          <w:rFonts w:ascii="Arial" w:hAnsi="Arial" w:cs="Arial"/>
          <w:sz w:val="16"/>
          <w:szCs w:val="16"/>
        </w:rPr>
        <w:footnoteRef/>
      </w:r>
      <w:r w:rsidRPr="0000676F">
        <w:rPr>
          <w:rFonts w:ascii="Arial" w:hAnsi="Arial" w:cs="Arial"/>
          <w:sz w:val="16"/>
          <w:szCs w:val="16"/>
        </w:rPr>
        <w:t xml:space="preserve"> </w:t>
      </w:r>
      <w:bookmarkStart w:id="3" w:name="_Hlk200398419"/>
      <w:r w:rsidRPr="0000676F">
        <w:rPr>
          <w:rFonts w:ascii="Arial" w:hAnsi="Arial" w:cs="Arial"/>
          <w:sz w:val="16"/>
          <w:szCs w:val="16"/>
        </w:rPr>
        <w:t xml:space="preserve">Příloha č. </w:t>
      </w:r>
      <w:r w:rsidR="000546AE" w:rsidRPr="0000676F">
        <w:rPr>
          <w:rFonts w:ascii="Arial" w:hAnsi="Arial" w:cs="Arial"/>
          <w:sz w:val="16"/>
          <w:szCs w:val="16"/>
        </w:rPr>
        <w:t>8</w:t>
      </w:r>
      <w:r w:rsidRPr="0000676F">
        <w:rPr>
          <w:rFonts w:ascii="Arial" w:hAnsi="Arial" w:cs="Arial"/>
          <w:sz w:val="16"/>
          <w:szCs w:val="16"/>
        </w:rPr>
        <w:t xml:space="preserve"> vyhlášky č. 473/2012 Sb., v platném znění</w:t>
      </w:r>
      <w:bookmarkEnd w:id="3"/>
      <w:r w:rsidR="00687A9A" w:rsidRPr="0000676F">
        <w:rPr>
          <w:rFonts w:ascii="Arial" w:hAnsi="Arial" w:cs="Arial"/>
          <w:sz w:val="16"/>
          <w:szCs w:val="16"/>
        </w:rPr>
        <w:t>.</w:t>
      </w:r>
    </w:p>
  </w:footnote>
  <w:footnote w:id="2">
    <w:p w14:paraId="20E897D1" w14:textId="4018061B" w:rsidR="00D7491F" w:rsidRPr="0000676F" w:rsidRDefault="00D7491F">
      <w:pPr>
        <w:pStyle w:val="Textpoznpodarou"/>
        <w:rPr>
          <w:rFonts w:ascii="Arial" w:hAnsi="Arial" w:cs="Arial"/>
          <w:sz w:val="16"/>
          <w:szCs w:val="16"/>
        </w:rPr>
      </w:pPr>
      <w:r w:rsidRPr="0000676F">
        <w:rPr>
          <w:rStyle w:val="Znakapoznpodarou"/>
          <w:rFonts w:ascii="Arial" w:hAnsi="Arial" w:cs="Arial"/>
          <w:sz w:val="16"/>
          <w:szCs w:val="16"/>
        </w:rPr>
        <w:footnoteRef/>
      </w:r>
      <w:r w:rsidRPr="0000676F">
        <w:rPr>
          <w:rFonts w:ascii="Arial" w:hAnsi="Arial" w:cs="Arial"/>
          <w:sz w:val="16"/>
          <w:szCs w:val="16"/>
        </w:rPr>
        <w:t xml:space="preserve"> Uvedené údaje jsou platné k datu 30. 6. 2025</w:t>
      </w:r>
      <w:r w:rsidR="00687A9A" w:rsidRPr="0000676F">
        <w:rPr>
          <w:rFonts w:ascii="Arial" w:hAnsi="Arial" w:cs="Arial"/>
          <w:sz w:val="16"/>
          <w:szCs w:val="16"/>
        </w:rPr>
        <w:t>.</w:t>
      </w:r>
    </w:p>
  </w:footnote>
  <w:footnote w:id="3">
    <w:p w14:paraId="558B3B17" w14:textId="2914CDC3" w:rsidR="00D12D6B" w:rsidRPr="0000676F" w:rsidRDefault="00D12D6B">
      <w:pPr>
        <w:pStyle w:val="Textpoznpodarou"/>
        <w:rPr>
          <w:rFonts w:ascii="Arial" w:hAnsi="Arial" w:cs="Arial"/>
          <w:sz w:val="16"/>
          <w:szCs w:val="16"/>
        </w:rPr>
      </w:pPr>
      <w:r w:rsidRPr="0000676F">
        <w:rPr>
          <w:rStyle w:val="Znakapoznpodarou"/>
          <w:rFonts w:ascii="Arial" w:hAnsi="Arial" w:cs="Arial"/>
          <w:sz w:val="16"/>
          <w:szCs w:val="16"/>
        </w:rPr>
        <w:footnoteRef/>
      </w:r>
      <w:r w:rsidRPr="0000676F">
        <w:rPr>
          <w:rFonts w:ascii="Arial" w:hAnsi="Arial" w:cs="Arial"/>
          <w:sz w:val="16"/>
          <w:szCs w:val="16"/>
        </w:rPr>
        <w:t xml:space="preserve"> Metodika pro implementaci Standardu posuzování zájemců o NRP do systému SPOD na úrovni krajů zveřejněná na </w:t>
      </w:r>
      <w:hyperlink r:id="rId1" w:history="1">
        <w:r w:rsidRPr="0000676F">
          <w:rPr>
            <w:rStyle w:val="Hypertextovodkaz"/>
            <w:rFonts w:ascii="Arial" w:hAnsi="Arial" w:cs="Arial"/>
            <w:sz w:val="16"/>
            <w:szCs w:val="16"/>
          </w:rPr>
          <w:t>www.pravonadetstvi.cz</w:t>
        </w:r>
      </w:hyperlink>
      <w:r w:rsidR="00687A9A" w:rsidRPr="0000676F">
        <w:rPr>
          <w:rFonts w:ascii="Arial" w:hAnsi="Arial" w:cs="Arial"/>
          <w:sz w:val="16"/>
          <w:szCs w:val="16"/>
        </w:rPr>
        <w:t>.</w:t>
      </w:r>
      <w:r w:rsidRPr="0000676F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1D126B80" w14:textId="3A4DBF65" w:rsidR="0000676F" w:rsidRPr="0000676F" w:rsidRDefault="0000676F">
      <w:pPr>
        <w:pStyle w:val="Textpoznpodarou"/>
        <w:rPr>
          <w:rFonts w:ascii="Arial" w:hAnsi="Arial" w:cs="Arial"/>
          <w:sz w:val="16"/>
          <w:szCs w:val="16"/>
        </w:rPr>
      </w:pPr>
      <w:r w:rsidRPr="0000676F">
        <w:rPr>
          <w:rStyle w:val="Znakapoznpodarou"/>
          <w:rFonts w:ascii="Arial" w:hAnsi="Arial" w:cs="Arial"/>
          <w:sz w:val="16"/>
          <w:szCs w:val="16"/>
        </w:rPr>
        <w:footnoteRef/>
      </w:r>
      <w:r w:rsidRPr="0000676F">
        <w:rPr>
          <w:rFonts w:ascii="Arial" w:hAnsi="Arial" w:cs="Arial"/>
          <w:sz w:val="16"/>
          <w:szCs w:val="16"/>
        </w:rPr>
        <w:t xml:space="preserve"> manželství, partnerství, registrované partnerství</w:t>
      </w:r>
      <w:r w:rsidR="003C34E4">
        <w:rPr>
          <w:rFonts w:ascii="Arial" w:hAnsi="Arial" w:cs="Arial"/>
          <w:sz w:val="16"/>
          <w:szCs w:val="16"/>
        </w:rPr>
        <w:t>, druhovský poměr</w:t>
      </w:r>
    </w:p>
  </w:footnote>
  <w:footnote w:id="5">
    <w:p w14:paraId="532D0A22" w14:textId="77777777" w:rsidR="00C65991" w:rsidRPr="00503B2E" w:rsidRDefault="00C65991" w:rsidP="00C65991">
      <w:pPr>
        <w:spacing w:line="257" w:lineRule="auto"/>
        <w:jc w:val="both"/>
        <w:rPr>
          <w:rFonts w:eastAsia="Arial"/>
          <w:sz w:val="16"/>
          <w:szCs w:val="16"/>
        </w:rPr>
      </w:pPr>
      <w:r w:rsidRPr="00503B2E">
        <w:rPr>
          <w:rStyle w:val="Znakapoznpodarou"/>
          <w:sz w:val="16"/>
          <w:szCs w:val="16"/>
        </w:rPr>
        <w:footnoteRef/>
      </w:r>
      <w:r w:rsidRPr="00503B2E">
        <w:rPr>
          <w:rFonts w:eastAsia="Arial"/>
          <w:sz w:val="16"/>
          <w:szCs w:val="16"/>
        </w:rPr>
        <w:t>V dokumentu je z důvodu přehlednosti užíváno pouze generické maskulinum.</w:t>
      </w:r>
      <w:r w:rsidRPr="00503B2E">
        <w:rPr>
          <w:sz w:val="16"/>
          <w:szCs w:val="16"/>
        </w:rPr>
        <w:t xml:space="preserve"> </w:t>
      </w:r>
    </w:p>
  </w:footnote>
  <w:footnote w:id="6">
    <w:p w14:paraId="01EA9518" w14:textId="77777777" w:rsidR="00C65991" w:rsidRPr="00503B2E" w:rsidRDefault="00C65991" w:rsidP="00C6599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Pr="00503B2E">
        <w:rPr>
          <w:rFonts w:ascii="Arial" w:hAnsi="Arial" w:cs="Arial"/>
          <w:sz w:val="16"/>
          <w:szCs w:val="16"/>
        </w:rPr>
        <w:t>Pro účely dotazníku je označení zájemce používáno pro osobu společně posuzovanou, tj. manžela, partnera či druha žadatele, který sám o zařazení do evidence nežádá, ale bude se podílet na výchově svěřeného dítěte.</w:t>
      </w:r>
    </w:p>
  </w:footnote>
  <w:footnote w:id="7">
    <w:p w14:paraId="78104145" w14:textId="0DF3D7B6" w:rsidR="003C34E4" w:rsidRPr="003C34E4" w:rsidRDefault="003C34E4">
      <w:pPr>
        <w:pStyle w:val="Textpoznpodarou"/>
        <w:rPr>
          <w:rFonts w:ascii="Arial" w:hAnsi="Arial" w:cs="Arial"/>
          <w:sz w:val="16"/>
          <w:szCs w:val="16"/>
        </w:rPr>
      </w:pPr>
      <w:r w:rsidRPr="003C34E4">
        <w:rPr>
          <w:rStyle w:val="Znakapoznpodarou"/>
          <w:rFonts w:ascii="Arial" w:hAnsi="Arial" w:cs="Arial"/>
          <w:sz w:val="16"/>
          <w:szCs w:val="16"/>
        </w:rPr>
        <w:footnoteRef/>
      </w:r>
      <w:r w:rsidRPr="003C34E4">
        <w:rPr>
          <w:rFonts w:ascii="Arial" w:hAnsi="Arial" w:cs="Arial"/>
          <w:sz w:val="16"/>
          <w:szCs w:val="16"/>
        </w:rPr>
        <w:t xml:space="preserve"> manželství, partnerství, registrované partnerství, druhovský poměr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A0EB" w14:textId="146F47BA" w:rsidR="009E37EF" w:rsidRDefault="00A0265F" w:rsidP="000B4109">
    <w:pPr>
      <w:pStyle w:val="Zhlav"/>
      <w:tabs>
        <w:tab w:val="clear" w:pos="4536"/>
        <w:tab w:val="clear" w:pos="9072"/>
        <w:tab w:val="left" w:pos="2175"/>
      </w:tabs>
    </w:pPr>
    <w:r>
      <w:rPr>
        <w:noProof/>
        <w:lang w:eastAsia="cs-CZ"/>
      </w:rPr>
      <w:drawing>
        <wp:anchor distT="0" distB="0" distL="114300" distR="114300" simplePos="0" relativeHeight="251676672" behindDoc="0" locked="1" layoutInCell="1" allowOverlap="1" wp14:anchorId="0C1F54E9" wp14:editId="47918305">
          <wp:simplePos x="0" y="0"/>
          <wp:positionH relativeFrom="page">
            <wp:posOffset>5080</wp:posOffset>
          </wp:positionH>
          <wp:positionV relativeFrom="page">
            <wp:posOffset>10795</wp:posOffset>
          </wp:positionV>
          <wp:extent cx="914400" cy="10858500"/>
          <wp:effectExtent l="0" t="0" r="0" b="0"/>
          <wp:wrapNone/>
          <wp:docPr id="2055684526" name="obrázek 4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109">
      <w:rPr>
        <w:noProof/>
        <w:lang w:eastAsia="cs-CZ"/>
      </w:rPr>
      <w:t xml:space="preserve"> </w:t>
    </w:r>
    <w:r w:rsidR="00B22D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4424" w14:textId="29FC1CBF" w:rsidR="00E35E09" w:rsidRDefault="00A026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74624" behindDoc="0" locked="1" layoutInCell="1" allowOverlap="1" wp14:anchorId="47E7A3E0" wp14:editId="094198D0">
          <wp:simplePos x="0" y="0"/>
          <wp:positionH relativeFrom="page">
            <wp:posOffset>5080</wp:posOffset>
          </wp:positionH>
          <wp:positionV relativeFrom="page">
            <wp:posOffset>4445</wp:posOffset>
          </wp:positionV>
          <wp:extent cx="914400" cy="10858500"/>
          <wp:effectExtent l="0" t="0" r="0" b="0"/>
          <wp:wrapNone/>
          <wp:docPr id="329958189" name="obrázek 4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5E0C36A2" wp14:editId="3C0DBE91">
          <wp:simplePos x="0" y="0"/>
          <wp:positionH relativeFrom="column">
            <wp:posOffset>1619250</wp:posOffset>
          </wp:positionH>
          <wp:positionV relativeFrom="paragraph">
            <wp:posOffset>-476250</wp:posOffset>
          </wp:positionV>
          <wp:extent cx="3878449" cy="643255"/>
          <wp:effectExtent l="0" t="0" r="8255" b="4445"/>
          <wp:wrapNone/>
          <wp:docPr id="1506502002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84147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449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105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2041402"/>
    <w:multiLevelType w:val="hybridMultilevel"/>
    <w:tmpl w:val="82D49862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526B7"/>
    <w:multiLevelType w:val="hybridMultilevel"/>
    <w:tmpl w:val="CBC01A08"/>
    <w:lvl w:ilvl="0" w:tplc="5734FF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95D32"/>
    <w:multiLevelType w:val="hybridMultilevel"/>
    <w:tmpl w:val="CF64E8E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16F5"/>
    <w:multiLevelType w:val="hybridMultilevel"/>
    <w:tmpl w:val="88908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A026A"/>
    <w:multiLevelType w:val="hybridMultilevel"/>
    <w:tmpl w:val="4FCA5EC6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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726E91"/>
    <w:multiLevelType w:val="hybridMultilevel"/>
    <w:tmpl w:val="C73AABDE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0D78AF"/>
    <w:multiLevelType w:val="hybridMultilevel"/>
    <w:tmpl w:val="1BD87F32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C2934"/>
    <w:multiLevelType w:val="hybridMultilevel"/>
    <w:tmpl w:val="65E8D89C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2BEE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color w:val="00B05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45DD"/>
    <w:multiLevelType w:val="hybridMultilevel"/>
    <w:tmpl w:val="DC30C90C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551AB"/>
    <w:multiLevelType w:val="hybridMultilevel"/>
    <w:tmpl w:val="E95AA8BC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A3629A"/>
    <w:multiLevelType w:val="hybridMultilevel"/>
    <w:tmpl w:val="190E82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E0279"/>
    <w:multiLevelType w:val="multilevel"/>
    <w:tmpl w:val="0C26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B0A25"/>
    <w:multiLevelType w:val="hybridMultilevel"/>
    <w:tmpl w:val="B400ECF4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D84D93"/>
    <w:multiLevelType w:val="hybridMultilevel"/>
    <w:tmpl w:val="8E96876C"/>
    <w:lvl w:ilvl="0" w:tplc="49A48980">
      <w:start w:val="1"/>
      <w:numFmt w:val="decimal"/>
      <w:pStyle w:val="Styl3"/>
      <w:lvlText w:val="%1."/>
      <w:lvlJc w:val="left"/>
      <w:pPr>
        <w:tabs>
          <w:tab w:val="num" w:pos="900"/>
        </w:tabs>
        <w:ind w:left="900" w:hanging="360"/>
      </w:pPr>
    </w:lvl>
    <w:lvl w:ilvl="1" w:tplc="C4DEF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67CD2"/>
    <w:multiLevelType w:val="multilevel"/>
    <w:tmpl w:val="942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85DE3"/>
    <w:multiLevelType w:val="multilevel"/>
    <w:tmpl w:val="2590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22030"/>
    <w:multiLevelType w:val="hybridMultilevel"/>
    <w:tmpl w:val="01020890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D13641"/>
    <w:multiLevelType w:val="multilevel"/>
    <w:tmpl w:val="100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D299C"/>
    <w:multiLevelType w:val="hybridMultilevel"/>
    <w:tmpl w:val="11E8668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093BD1"/>
    <w:multiLevelType w:val="hybridMultilevel"/>
    <w:tmpl w:val="FC840F7C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923CA5"/>
    <w:multiLevelType w:val="hybridMultilevel"/>
    <w:tmpl w:val="ADF88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52C8"/>
    <w:multiLevelType w:val="multilevel"/>
    <w:tmpl w:val="F62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34CFA"/>
    <w:multiLevelType w:val="hybridMultilevel"/>
    <w:tmpl w:val="B520FD46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35C8008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color w:val="00B05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4FFF"/>
    <w:multiLevelType w:val="hybridMultilevel"/>
    <w:tmpl w:val="DB76F374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DB3417"/>
    <w:multiLevelType w:val="hybridMultilevel"/>
    <w:tmpl w:val="AACE3260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3231FB"/>
    <w:multiLevelType w:val="hybridMultilevel"/>
    <w:tmpl w:val="63F4172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9C0CFF"/>
    <w:multiLevelType w:val="hybridMultilevel"/>
    <w:tmpl w:val="E83E5844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 w:tplc="FFFFFFFF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color w:val="00B050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85BF0"/>
    <w:multiLevelType w:val="multilevel"/>
    <w:tmpl w:val="B3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01A55"/>
    <w:multiLevelType w:val="hybridMultilevel"/>
    <w:tmpl w:val="94424E62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F32E81"/>
    <w:multiLevelType w:val="hybridMultilevel"/>
    <w:tmpl w:val="F65A7A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DAC1CDE"/>
    <w:multiLevelType w:val="hybridMultilevel"/>
    <w:tmpl w:val="E24E5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57189"/>
    <w:multiLevelType w:val="hybridMultilevel"/>
    <w:tmpl w:val="D0421C14"/>
    <w:lvl w:ilvl="0" w:tplc="04050001">
      <w:start w:val="1"/>
      <w:numFmt w:val="decimal"/>
      <w:pStyle w:val="Styl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C059C"/>
    <w:multiLevelType w:val="hybridMultilevel"/>
    <w:tmpl w:val="4B6CEF1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F148ED"/>
    <w:multiLevelType w:val="hybridMultilevel"/>
    <w:tmpl w:val="9884AF80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77453"/>
    <w:multiLevelType w:val="hybridMultilevel"/>
    <w:tmpl w:val="5E30D5EE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5C66D4"/>
    <w:multiLevelType w:val="hybridMultilevel"/>
    <w:tmpl w:val="5A3C21E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34293"/>
    <w:multiLevelType w:val="hybridMultilevel"/>
    <w:tmpl w:val="BBE6D75C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3D6AB9"/>
    <w:multiLevelType w:val="hybridMultilevel"/>
    <w:tmpl w:val="BA9A3324"/>
    <w:lvl w:ilvl="0" w:tplc="D7C649D8">
      <w:start w:val="1"/>
      <w:numFmt w:val="decimal"/>
      <w:pStyle w:val="Styl1"/>
      <w:lvlText w:val="%1."/>
      <w:lvlJc w:val="left"/>
      <w:pPr>
        <w:tabs>
          <w:tab w:val="num" w:pos="900"/>
        </w:tabs>
        <w:ind w:left="881" w:hanging="341"/>
      </w:pPr>
      <w:rPr>
        <w:rFonts w:hint="default"/>
        <w:b/>
        <w:i w:val="0"/>
        <w:sz w:val="2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abstractNum w:abstractNumId="41" w15:restartNumberingAfterBreak="0">
    <w:nsid w:val="7D7E190B"/>
    <w:multiLevelType w:val="hybridMultilevel"/>
    <w:tmpl w:val="23D29D28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698806">
    <w:abstractNumId w:val="32"/>
  </w:num>
  <w:num w:numId="2" w16cid:durableId="1978873919">
    <w:abstractNumId w:val="0"/>
  </w:num>
  <w:num w:numId="3" w16cid:durableId="945846152">
    <w:abstractNumId w:val="15"/>
  </w:num>
  <w:num w:numId="4" w16cid:durableId="2026326943">
    <w:abstractNumId w:val="40"/>
  </w:num>
  <w:num w:numId="5" w16cid:durableId="542399690">
    <w:abstractNumId w:val="34"/>
  </w:num>
  <w:num w:numId="6" w16cid:durableId="1892423269">
    <w:abstractNumId w:val="31"/>
  </w:num>
  <w:num w:numId="7" w16cid:durableId="1967154307">
    <w:abstractNumId w:val="5"/>
  </w:num>
  <w:num w:numId="8" w16cid:durableId="989484074">
    <w:abstractNumId w:val="12"/>
  </w:num>
  <w:num w:numId="9" w16cid:durableId="652295199">
    <w:abstractNumId w:val="3"/>
  </w:num>
  <w:num w:numId="10" w16cid:durableId="1700467670">
    <w:abstractNumId w:val="9"/>
  </w:num>
  <w:num w:numId="11" w16cid:durableId="362747752">
    <w:abstractNumId w:val="14"/>
  </w:num>
  <w:num w:numId="12" w16cid:durableId="2089422719">
    <w:abstractNumId w:val="10"/>
  </w:num>
  <w:num w:numId="13" w16cid:durableId="285939936">
    <w:abstractNumId w:val="19"/>
  </w:num>
  <w:num w:numId="14" w16cid:durableId="1297494741">
    <w:abstractNumId w:val="16"/>
  </w:num>
  <w:num w:numId="15" w16cid:durableId="701831504">
    <w:abstractNumId w:val="29"/>
  </w:num>
  <w:num w:numId="16" w16cid:durableId="190345888">
    <w:abstractNumId w:val="13"/>
  </w:num>
  <w:num w:numId="17" w16cid:durableId="1593591007">
    <w:abstractNumId w:val="23"/>
  </w:num>
  <w:num w:numId="18" w16cid:durableId="484591683">
    <w:abstractNumId w:val="25"/>
  </w:num>
  <w:num w:numId="19" w16cid:durableId="848762699">
    <w:abstractNumId w:val="27"/>
  </w:num>
  <w:num w:numId="20" w16cid:durableId="1186753808">
    <w:abstractNumId w:val="22"/>
  </w:num>
  <w:num w:numId="21" w16cid:durableId="558520563">
    <w:abstractNumId w:val="38"/>
  </w:num>
  <w:num w:numId="22" w16cid:durableId="2098624573">
    <w:abstractNumId w:val="21"/>
  </w:num>
  <w:num w:numId="23" w16cid:durableId="1299846049">
    <w:abstractNumId w:val="2"/>
  </w:num>
  <w:num w:numId="24" w16cid:durableId="1610547638">
    <w:abstractNumId w:val="24"/>
  </w:num>
  <w:num w:numId="25" w16cid:durableId="1831285850">
    <w:abstractNumId w:val="35"/>
  </w:num>
  <w:num w:numId="26" w16cid:durableId="178081917">
    <w:abstractNumId w:val="18"/>
  </w:num>
  <w:num w:numId="27" w16cid:durableId="439690952">
    <w:abstractNumId w:val="8"/>
  </w:num>
  <w:num w:numId="28" w16cid:durableId="2045012450">
    <w:abstractNumId w:val="7"/>
  </w:num>
  <w:num w:numId="29" w16cid:durableId="1995446798">
    <w:abstractNumId w:val="30"/>
  </w:num>
  <w:num w:numId="30" w16cid:durableId="1573733223">
    <w:abstractNumId w:val="41"/>
  </w:num>
  <w:num w:numId="31" w16cid:durableId="133185598">
    <w:abstractNumId w:val="26"/>
  </w:num>
  <w:num w:numId="32" w16cid:durableId="1495954489">
    <w:abstractNumId w:val="11"/>
  </w:num>
  <w:num w:numId="33" w16cid:durableId="366829973">
    <w:abstractNumId w:val="4"/>
  </w:num>
  <w:num w:numId="34" w16cid:durableId="1906181108">
    <w:abstractNumId w:val="36"/>
  </w:num>
  <w:num w:numId="35" w16cid:durableId="1059668479">
    <w:abstractNumId w:val="6"/>
  </w:num>
  <w:num w:numId="36" w16cid:durableId="1677152729">
    <w:abstractNumId w:val="37"/>
  </w:num>
  <w:num w:numId="37" w16cid:durableId="2035768376">
    <w:abstractNumId w:val="20"/>
  </w:num>
  <w:num w:numId="38" w16cid:durableId="1421677184">
    <w:abstractNumId w:val="39"/>
  </w:num>
  <w:num w:numId="39" w16cid:durableId="997919890">
    <w:abstractNumId w:val="28"/>
  </w:num>
  <w:num w:numId="40" w16cid:durableId="686176070">
    <w:abstractNumId w:val="17"/>
  </w:num>
  <w:num w:numId="41" w16cid:durableId="58086868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A0"/>
    <w:rsid w:val="00002FDD"/>
    <w:rsid w:val="00003AB0"/>
    <w:rsid w:val="00004DE4"/>
    <w:rsid w:val="0000676F"/>
    <w:rsid w:val="000102F2"/>
    <w:rsid w:val="00010CCF"/>
    <w:rsid w:val="000117FD"/>
    <w:rsid w:val="00012585"/>
    <w:rsid w:val="000132C9"/>
    <w:rsid w:val="00017AC0"/>
    <w:rsid w:val="000209E7"/>
    <w:rsid w:val="00021DC0"/>
    <w:rsid w:val="0002289B"/>
    <w:rsid w:val="00022EFC"/>
    <w:rsid w:val="00024615"/>
    <w:rsid w:val="00024A3F"/>
    <w:rsid w:val="00025C2C"/>
    <w:rsid w:val="00026EC4"/>
    <w:rsid w:val="00030326"/>
    <w:rsid w:val="00036B4D"/>
    <w:rsid w:val="000407C7"/>
    <w:rsid w:val="00043099"/>
    <w:rsid w:val="0004514A"/>
    <w:rsid w:val="0004725B"/>
    <w:rsid w:val="00051AF8"/>
    <w:rsid w:val="00052FC5"/>
    <w:rsid w:val="000530A6"/>
    <w:rsid w:val="000546AE"/>
    <w:rsid w:val="00055892"/>
    <w:rsid w:val="000568AD"/>
    <w:rsid w:val="00064D1A"/>
    <w:rsid w:val="000650AF"/>
    <w:rsid w:val="00066040"/>
    <w:rsid w:val="00070F42"/>
    <w:rsid w:val="00072530"/>
    <w:rsid w:val="00072ADE"/>
    <w:rsid w:val="00080D38"/>
    <w:rsid w:val="000810E8"/>
    <w:rsid w:val="000814FE"/>
    <w:rsid w:val="00082DEA"/>
    <w:rsid w:val="0008446E"/>
    <w:rsid w:val="000850D2"/>
    <w:rsid w:val="0008546A"/>
    <w:rsid w:val="000858B7"/>
    <w:rsid w:val="0008790B"/>
    <w:rsid w:val="00091499"/>
    <w:rsid w:val="000A12CB"/>
    <w:rsid w:val="000A3326"/>
    <w:rsid w:val="000A6E2C"/>
    <w:rsid w:val="000B2528"/>
    <w:rsid w:val="000B3843"/>
    <w:rsid w:val="000B4109"/>
    <w:rsid w:val="000B4148"/>
    <w:rsid w:val="000B6005"/>
    <w:rsid w:val="000C07C1"/>
    <w:rsid w:val="000C1913"/>
    <w:rsid w:val="000C54E2"/>
    <w:rsid w:val="000C6AFE"/>
    <w:rsid w:val="000D1950"/>
    <w:rsid w:val="000D3770"/>
    <w:rsid w:val="000D52C4"/>
    <w:rsid w:val="000D6214"/>
    <w:rsid w:val="000D794E"/>
    <w:rsid w:val="000E0BC9"/>
    <w:rsid w:val="000E0C6C"/>
    <w:rsid w:val="000E3FEF"/>
    <w:rsid w:val="000E4AE2"/>
    <w:rsid w:val="000E6049"/>
    <w:rsid w:val="000E75E5"/>
    <w:rsid w:val="000F1E05"/>
    <w:rsid w:val="000F34E4"/>
    <w:rsid w:val="000F5729"/>
    <w:rsid w:val="000F5A03"/>
    <w:rsid w:val="000F6040"/>
    <w:rsid w:val="000F7155"/>
    <w:rsid w:val="000F7494"/>
    <w:rsid w:val="0010382C"/>
    <w:rsid w:val="00105761"/>
    <w:rsid w:val="001058C0"/>
    <w:rsid w:val="00110E0B"/>
    <w:rsid w:val="0011245B"/>
    <w:rsid w:val="0011264E"/>
    <w:rsid w:val="001131CE"/>
    <w:rsid w:val="00113D97"/>
    <w:rsid w:val="001173A4"/>
    <w:rsid w:val="001216A2"/>
    <w:rsid w:val="0012273E"/>
    <w:rsid w:val="001242B1"/>
    <w:rsid w:val="0012464C"/>
    <w:rsid w:val="001255A2"/>
    <w:rsid w:val="00125AD2"/>
    <w:rsid w:val="00126E21"/>
    <w:rsid w:val="001302D2"/>
    <w:rsid w:val="00132539"/>
    <w:rsid w:val="00132D03"/>
    <w:rsid w:val="00137817"/>
    <w:rsid w:val="00141875"/>
    <w:rsid w:val="00142951"/>
    <w:rsid w:val="00144813"/>
    <w:rsid w:val="0014562A"/>
    <w:rsid w:val="00147B41"/>
    <w:rsid w:val="00150E33"/>
    <w:rsid w:val="001535E0"/>
    <w:rsid w:val="00153AB4"/>
    <w:rsid w:val="00160E3B"/>
    <w:rsid w:val="00163680"/>
    <w:rsid w:val="001637FC"/>
    <w:rsid w:val="00167164"/>
    <w:rsid w:val="0017234D"/>
    <w:rsid w:val="00173278"/>
    <w:rsid w:val="001752BE"/>
    <w:rsid w:val="00176701"/>
    <w:rsid w:val="00180451"/>
    <w:rsid w:val="001815D5"/>
    <w:rsid w:val="0018195A"/>
    <w:rsid w:val="00182671"/>
    <w:rsid w:val="00185197"/>
    <w:rsid w:val="00185869"/>
    <w:rsid w:val="00187FC6"/>
    <w:rsid w:val="00190A71"/>
    <w:rsid w:val="001949AC"/>
    <w:rsid w:val="001952C7"/>
    <w:rsid w:val="001A167F"/>
    <w:rsid w:val="001A2B00"/>
    <w:rsid w:val="001A33AC"/>
    <w:rsid w:val="001A7A37"/>
    <w:rsid w:val="001A7E0F"/>
    <w:rsid w:val="001B08A4"/>
    <w:rsid w:val="001B1F65"/>
    <w:rsid w:val="001B1F92"/>
    <w:rsid w:val="001C1540"/>
    <w:rsid w:val="001C297B"/>
    <w:rsid w:val="001C3181"/>
    <w:rsid w:val="001C4476"/>
    <w:rsid w:val="001D08A1"/>
    <w:rsid w:val="001D1114"/>
    <w:rsid w:val="001D77C3"/>
    <w:rsid w:val="001D77D0"/>
    <w:rsid w:val="001E1FB2"/>
    <w:rsid w:val="001E2196"/>
    <w:rsid w:val="001E4495"/>
    <w:rsid w:val="001F15E3"/>
    <w:rsid w:val="001F19BE"/>
    <w:rsid w:val="001F2C57"/>
    <w:rsid w:val="002013A7"/>
    <w:rsid w:val="0020265D"/>
    <w:rsid w:val="0020300C"/>
    <w:rsid w:val="00203ACD"/>
    <w:rsid w:val="00206EF6"/>
    <w:rsid w:val="00210D2C"/>
    <w:rsid w:val="00215C67"/>
    <w:rsid w:val="00221466"/>
    <w:rsid w:val="00223F7A"/>
    <w:rsid w:val="00225DC3"/>
    <w:rsid w:val="0023044D"/>
    <w:rsid w:val="00230B2B"/>
    <w:rsid w:val="00234A47"/>
    <w:rsid w:val="0024264A"/>
    <w:rsid w:val="00243C86"/>
    <w:rsid w:val="002511D5"/>
    <w:rsid w:val="002515AB"/>
    <w:rsid w:val="00251F65"/>
    <w:rsid w:val="00253F4D"/>
    <w:rsid w:val="00254380"/>
    <w:rsid w:val="0025473C"/>
    <w:rsid w:val="00255CA0"/>
    <w:rsid w:val="00255E09"/>
    <w:rsid w:val="00260372"/>
    <w:rsid w:val="00261F54"/>
    <w:rsid w:val="002625C6"/>
    <w:rsid w:val="0026710A"/>
    <w:rsid w:val="002712CE"/>
    <w:rsid w:val="002718E7"/>
    <w:rsid w:val="0027506B"/>
    <w:rsid w:val="0027681B"/>
    <w:rsid w:val="00277D35"/>
    <w:rsid w:val="002836CF"/>
    <w:rsid w:val="002854FA"/>
    <w:rsid w:val="00285B81"/>
    <w:rsid w:val="00293598"/>
    <w:rsid w:val="00294A95"/>
    <w:rsid w:val="002952E7"/>
    <w:rsid w:val="00295730"/>
    <w:rsid w:val="002A0731"/>
    <w:rsid w:val="002A0DCB"/>
    <w:rsid w:val="002A2A57"/>
    <w:rsid w:val="002A395D"/>
    <w:rsid w:val="002A3A66"/>
    <w:rsid w:val="002A60CE"/>
    <w:rsid w:val="002A718A"/>
    <w:rsid w:val="002B05EA"/>
    <w:rsid w:val="002B17D4"/>
    <w:rsid w:val="002B1D89"/>
    <w:rsid w:val="002B2A88"/>
    <w:rsid w:val="002B69F0"/>
    <w:rsid w:val="002C2A1C"/>
    <w:rsid w:val="002C3DCD"/>
    <w:rsid w:val="002C473B"/>
    <w:rsid w:val="002C613E"/>
    <w:rsid w:val="002D1BF9"/>
    <w:rsid w:val="002D39CF"/>
    <w:rsid w:val="002E5ED3"/>
    <w:rsid w:val="002E7A95"/>
    <w:rsid w:val="002F1E47"/>
    <w:rsid w:val="002F6A81"/>
    <w:rsid w:val="00300CB4"/>
    <w:rsid w:val="00301C53"/>
    <w:rsid w:val="00304F4A"/>
    <w:rsid w:val="003053FD"/>
    <w:rsid w:val="00305F05"/>
    <w:rsid w:val="00306E53"/>
    <w:rsid w:val="003109D7"/>
    <w:rsid w:val="00311260"/>
    <w:rsid w:val="00311F38"/>
    <w:rsid w:val="00313195"/>
    <w:rsid w:val="00314AD4"/>
    <w:rsid w:val="00315E48"/>
    <w:rsid w:val="00316453"/>
    <w:rsid w:val="00317DF5"/>
    <w:rsid w:val="00322A94"/>
    <w:rsid w:val="00324731"/>
    <w:rsid w:val="0032555E"/>
    <w:rsid w:val="003259A0"/>
    <w:rsid w:val="00327DB6"/>
    <w:rsid w:val="00330038"/>
    <w:rsid w:val="003344F6"/>
    <w:rsid w:val="00334B4A"/>
    <w:rsid w:val="00337E2E"/>
    <w:rsid w:val="0034090B"/>
    <w:rsid w:val="00344CAB"/>
    <w:rsid w:val="00352B57"/>
    <w:rsid w:val="0035456D"/>
    <w:rsid w:val="00354DE4"/>
    <w:rsid w:val="00355C40"/>
    <w:rsid w:val="0035604E"/>
    <w:rsid w:val="003566C9"/>
    <w:rsid w:val="00357FED"/>
    <w:rsid w:val="003633D1"/>
    <w:rsid w:val="0036386F"/>
    <w:rsid w:val="003723B5"/>
    <w:rsid w:val="00376A21"/>
    <w:rsid w:val="00376B38"/>
    <w:rsid w:val="00380554"/>
    <w:rsid w:val="0038106F"/>
    <w:rsid w:val="0038253A"/>
    <w:rsid w:val="00384C4C"/>
    <w:rsid w:val="00385B7A"/>
    <w:rsid w:val="00390779"/>
    <w:rsid w:val="00393434"/>
    <w:rsid w:val="00395A2C"/>
    <w:rsid w:val="00396DA8"/>
    <w:rsid w:val="003A2FFE"/>
    <w:rsid w:val="003A37A6"/>
    <w:rsid w:val="003A47B1"/>
    <w:rsid w:val="003A734C"/>
    <w:rsid w:val="003B2734"/>
    <w:rsid w:val="003B6792"/>
    <w:rsid w:val="003B718E"/>
    <w:rsid w:val="003B7311"/>
    <w:rsid w:val="003B7DFF"/>
    <w:rsid w:val="003C2628"/>
    <w:rsid w:val="003C34E4"/>
    <w:rsid w:val="003C3F3F"/>
    <w:rsid w:val="003C40C8"/>
    <w:rsid w:val="003C5006"/>
    <w:rsid w:val="003C7C66"/>
    <w:rsid w:val="003D1BDF"/>
    <w:rsid w:val="003D30B8"/>
    <w:rsid w:val="003D4833"/>
    <w:rsid w:val="003D57E5"/>
    <w:rsid w:val="003E5F96"/>
    <w:rsid w:val="003E7BA9"/>
    <w:rsid w:val="003E7EFA"/>
    <w:rsid w:val="003F190C"/>
    <w:rsid w:val="003F2D31"/>
    <w:rsid w:val="003F47D6"/>
    <w:rsid w:val="003F48B7"/>
    <w:rsid w:val="003F6954"/>
    <w:rsid w:val="003F72DE"/>
    <w:rsid w:val="003F73C9"/>
    <w:rsid w:val="00407629"/>
    <w:rsid w:val="00410E8A"/>
    <w:rsid w:val="00412668"/>
    <w:rsid w:val="0041318C"/>
    <w:rsid w:val="004132A6"/>
    <w:rsid w:val="00424ADA"/>
    <w:rsid w:val="00426DCB"/>
    <w:rsid w:val="00430450"/>
    <w:rsid w:val="00434747"/>
    <w:rsid w:val="00434EC9"/>
    <w:rsid w:val="004376F6"/>
    <w:rsid w:val="00450A08"/>
    <w:rsid w:val="00453F77"/>
    <w:rsid w:val="00454CB7"/>
    <w:rsid w:val="00455333"/>
    <w:rsid w:val="00455FFC"/>
    <w:rsid w:val="00456B21"/>
    <w:rsid w:val="00457D00"/>
    <w:rsid w:val="00463F5A"/>
    <w:rsid w:val="004723CA"/>
    <w:rsid w:val="00472E22"/>
    <w:rsid w:val="00473D06"/>
    <w:rsid w:val="00476ACB"/>
    <w:rsid w:val="00486C2C"/>
    <w:rsid w:val="004927D2"/>
    <w:rsid w:val="004A1248"/>
    <w:rsid w:val="004A213C"/>
    <w:rsid w:val="004A2927"/>
    <w:rsid w:val="004A32C3"/>
    <w:rsid w:val="004A7C4B"/>
    <w:rsid w:val="004B1E0D"/>
    <w:rsid w:val="004B2B12"/>
    <w:rsid w:val="004C1825"/>
    <w:rsid w:val="004C5292"/>
    <w:rsid w:val="004C73A4"/>
    <w:rsid w:val="004C7E76"/>
    <w:rsid w:val="004C7F88"/>
    <w:rsid w:val="004D13B0"/>
    <w:rsid w:val="004D1519"/>
    <w:rsid w:val="004D39CF"/>
    <w:rsid w:val="004D414F"/>
    <w:rsid w:val="004E04CA"/>
    <w:rsid w:val="004E0575"/>
    <w:rsid w:val="004E1994"/>
    <w:rsid w:val="004E2118"/>
    <w:rsid w:val="004E5CF2"/>
    <w:rsid w:val="0050202A"/>
    <w:rsid w:val="0050214D"/>
    <w:rsid w:val="0050554F"/>
    <w:rsid w:val="005069AB"/>
    <w:rsid w:val="0050701D"/>
    <w:rsid w:val="00512A96"/>
    <w:rsid w:val="005139C2"/>
    <w:rsid w:val="00515B5B"/>
    <w:rsid w:val="0051705E"/>
    <w:rsid w:val="00517B10"/>
    <w:rsid w:val="0052258C"/>
    <w:rsid w:val="005227A8"/>
    <w:rsid w:val="00523173"/>
    <w:rsid w:val="00525978"/>
    <w:rsid w:val="005264E7"/>
    <w:rsid w:val="00526803"/>
    <w:rsid w:val="005300DB"/>
    <w:rsid w:val="00530348"/>
    <w:rsid w:val="00530363"/>
    <w:rsid w:val="00531099"/>
    <w:rsid w:val="00537F4D"/>
    <w:rsid w:val="005406BF"/>
    <w:rsid w:val="00540D35"/>
    <w:rsid w:val="00540D7F"/>
    <w:rsid w:val="00541ED7"/>
    <w:rsid w:val="0054232C"/>
    <w:rsid w:val="00544808"/>
    <w:rsid w:val="00546A33"/>
    <w:rsid w:val="005502A3"/>
    <w:rsid w:val="00550960"/>
    <w:rsid w:val="00552606"/>
    <w:rsid w:val="005544FE"/>
    <w:rsid w:val="005603CB"/>
    <w:rsid w:val="0056105B"/>
    <w:rsid w:val="00562332"/>
    <w:rsid w:val="005639CD"/>
    <w:rsid w:val="00564AAC"/>
    <w:rsid w:val="005678A5"/>
    <w:rsid w:val="005737EB"/>
    <w:rsid w:val="00574AD0"/>
    <w:rsid w:val="00575365"/>
    <w:rsid w:val="00576292"/>
    <w:rsid w:val="005775ED"/>
    <w:rsid w:val="00577F73"/>
    <w:rsid w:val="0058419C"/>
    <w:rsid w:val="00585255"/>
    <w:rsid w:val="005857B8"/>
    <w:rsid w:val="00590443"/>
    <w:rsid w:val="00590D2F"/>
    <w:rsid w:val="00594989"/>
    <w:rsid w:val="005976C1"/>
    <w:rsid w:val="00597813"/>
    <w:rsid w:val="005A08D5"/>
    <w:rsid w:val="005A1A74"/>
    <w:rsid w:val="005A1D53"/>
    <w:rsid w:val="005A37A5"/>
    <w:rsid w:val="005A5C21"/>
    <w:rsid w:val="005A698B"/>
    <w:rsid w:val="005A713C"/>
    <w:rsid w:val="005B00B3"/>
    <w:rsid w:val="005B02AD"/>
    <w:rsid w:val="005B42A4"/>
    <w:rsid w:val="005C3888"/>
    <w:rsid w:val="005C4483"/>
    <w:rsid w:val="005C45A7"/>
    <w:rsid w:val="005C7D54"/>
    <w:rsid w:val="005C7D80"/>
    <w:rsid w:val="005C7EFF"/>
    <w:rsid w:val="005D007C"/>
    <w:rsid w:val="005D21C1"/>
    <w:rsid w:val="005D2CDF"/>
    <w:rsid w:val="005D35F5"/>
    <w:rsid w:val="005D38C5"/>
    <w:rsid w:val="005D41F4"/>
    <w:rsid w:val="005D5118"/>
    <w:rsid w:val="005D51E7"/>
    <w:rsid w:val="005E0AE6"/>
    <w:rsid w:val="005F1332"/>
    <w:rsid w:val="005F7135"/>
    <w:rsid w:val="005F724F"/>
    <w:rsid w:val="005F74CF"/>
    <w:rsid w:val="00600F0D"/>
    <w:rsid w:val="006028A2"/>
    <w:rsid w:val="0060591E"/>
    <w:rsid w:val="00606079"/>
    <w:rsid w:val="00610693"/>
    <w:rsid w:val="00611AA1"/>
    <w:rsid w:val="0061665A"/>
    <w:rsid w:val="00621B43"/>
    <w:rsid w:val="00622898"/>
    <w:rsid w:val="00623F98"/>
    <w:rsid w:val="006247C8"/>
    <w:rsid w:val="00631B9B"/>
    <w:rsid w:val="00632860"/>
    <w:rsid w:val="00632F19"/>
    <w:rsid w:val="00632F1C"/>
    <w:rsid w:val="00632F85"/>
    <w:rsid w:val="0063525A"/>
    <w:rsid w:val="00636702"/>
    <w:rsid w:val="0064114A"/>
    <w:rsid w:val="00643CAB"/>
    <w:rsid w:val="00645569"/>
    <w:rsid w:val="0064634D"/>
    <w:rsid w:val="00653048"/>
    <w:rsid w:val="00653636"/>
    <w:rsid w:val="006579BC"/>
    <w:rsid w:val="00660F7D"/>
    <w:rsid w:val="00661853"/>
    <w:rsid w:val="006619F6"/>
    <w:rsid w:val="00661B4E"/>
    <w:rsid w:val="00663DBC"/>
    <w:rsid w:val="00665322"/>
    <w:rsid w:val="006653B2"/>
    <w:rsid w:val="00665528"/>
    <w:rsid w:val="00666401"/>
    <w:rsid w:val="00673EBF"/>
    <w:rsid w:val="00675841"/>
    <w:rsid w:val="00675C9C"/>
    <w:rsid w:val="0068156B"/>
    <w:rsid w:val="006823EE"/>
    <w:rsid w:val="0068330A"/>
    <w:rsid w:val="00685FC6"/>
    <w:rsid w:val="00687A9A"/>
    <w:rsid w:val="006905A5"/>
    <w:rsid w:val="0069377B"/>
    <w:rsid w:val="00694778"/>
    <w:rsid w:val="00695B35"/>
    <w:rsid w:val="006A03DC"/>
    <w:rsid w:val="006A0AA4"/>
    <w:rsid w:val="006A12B9"/>
    <w:rsid w:val="006A28A2"/>
    <w:rsid w:val="006B2FF7"/>
    <w:rsid w:val="006B3677"/>
    <w:rsid w:val="006B5BA4"/>
    <w:rsid w:val="006B669C"/>
    <w:rsid w:val="006C135A"/>
    <w:rsid w:val="006D4702"/>
    <w:rsid w:val="006D54AF"/>
    <w:rsid w:val="006D54E9"/>
    <w:rsid w:val="006E0D2E"/>
    <w:rsid w:val="006E17FA"/>
    <w:rsid w:val="006E321F"/>
    <w:rsid w:val="006E381E"/>
    <w:rsid w:val="006E6CAC"/>
    <w:rsid w:val="006F0111"/>
    <w:rsid w:val="006F21F9"/>
    <w:rsid w:val="006F2794"/>
    <w:rsid w:val="006F3277"/>
    <w:rsid w:val="006F693D"/>
    <w:rsid w:val="00700D94"/>
    <w:rsid w:val="00701463"/>
    <w:rsid w:val="00702B69"/>
    <w:rsid w:val="0070339F"/>
    <w:rsid w:val="00703862"/>
    <w:rsid w:val="007151E3"/>
    <w:rsid w:val="00715559"/>
    <w:rsid w:val="0071757D"/>
    <w:rsid w:val="00720EDA"/>
    <w:rsid w:val="007213E4"/>
    <w:rsid w:val="00724E4A"/>
    <w:rsid w:val="00725F0D"/>
    <w:rsid w:val="0072705C"/>
    <w:rsid w:val="00730A3B"/>
    <w:rsid w:val="00731584"/>
    <w:rsid w:val="00731832"/>
    <w:rsid w:val="007364A2"/>
    <w:rsid w:val="00742058"/>
    <w:rsid w:val="00744303"/>
    <w:rsid w:val="007446FE"/>
    <w:rsid w:val="007450B3"/>
    <w:rsid w:val="0074523A"/>
    <w:rsid w:val="00754036"/>
    <w:rsid w:val="007547CF"/>
    <w:rsid w:val="0075528C"/>
    <w:rsid w:val="00755852"/>
    <w:rsid w:val="00756272"/>
    <w:rsid w:val="00756802"/>
    <w:rsid w:val="007579B1"/>
    <w:rsid w:val="007644A8"/>
    <w:rsid w:val="007646C9"/>
    <w:rsid w:val="007700DB"/>
    <w:rsid w:val="00772DE0"/>
    <w:rsid w:val="0077394F"/>
    <w:rsid w:val="00775264"/>
    <w:rsid w:val="00776FDE"/>
    <w:rsid w:val="00783E68"/>
    <w:rsid w:val="00785D0F"/>
    <w:rsid w:val="00792C53"/>
    <w:rsid w:val="00794F66"/>
    <w:rsid w:val="007A11FF"/>
    <w:rsid w:val="007A5D52"/>
    <w:rsid w:val="007A6AD7"/>
    <w:rsid w:val="007B062D"/>
    <w:rsid w:val="007B1DDB"/>
    <w:rsid w:val="007B252D"/>
    <w:rsid w:val="007B548B"/>
    <w:rsid w:val="007B6176"/>
    <w:rsid w:val="007C1577"/>
    <w:rsid w:val="007C2AEA"/>
    <w:rsid w:val="007C2B34"/>
    <w:rsid w:val="007C30B8"/>
    <w:rsid w:val="007C5471"/>
    <w:rsid w:val="007C5D58"/>
    <w:rsid w:val="007C6638"/>
    <w:rsid w:val="007D08CC"/>
    <w:rsid w:val="007D13C5"/>
    <w:rsid w:val="007D2D76"/>
    <w:rsid w:val="007D3012"/>
    <w:rsid w:val="007D3244"/>
    <w:rsid w:val="007D4D44"/>
    <w:rsid w:val="007E3D57"/>
    <w:rsid w:val="007E4272"/>
    <w:rsid w:val="007E459B"/>
    <w:rsid w:val="007E4ED4"/>
    <w:rsid w:val="007E6D5F"/>
    <w:rsid w:val="007F5244"/>
    <w:rsid w:val="00803513"/>
    <w:rsid w:val="00803A49"/>
    <w:rsid w:val="00803BA3"/>
    <w:rsid w:val="008061DF"/>
    <w:rsid w:val="0081062C"/>
    <w:rsid w:val="00810678"/>
    <w:rsid w:val="0081083A"/>
    <w:rsid w:val="00811E3D"/>
    <w:rsid w:val="0081258C"/>
    <w:rsid w:val="00812F7B"/>
    <w:rsid w:val="008133C0"/>
    <w:rsid w:val="00815B09"/>
    <w:rsid w:val="00817F67"/>
    <w:rsid w:val="008208AD"/>
    <w:rsid w:val="008250FD"/>
    <w:rsid w:val="00825591"/>
    <w:rsid w:val="0083075C"/>
    <w:rsid w:val="008312E5"/>
    <w:rsid w:val="00831635"/>
    <w:rsid w:val="00831E01"/>
    <w:rsid w:val="00834EEF"/>
    <w:rsid w:val="008351D1"/>
    <w:rsid w:val="008407CB"/>
    <w:rsid w:val="00843241"/>
    <w:rsid w:val="00843743"/>
    <w:rsid w:val="00843D48"/>
    <w:rsid w:val="00843EE1"/>
    <w:rsid w:val="00844BA8"/>
    <w:rsid w:val="008511EB"/>
    <w:rsid w:val="008523FF"/>
    <w:rsid w:val="00854ADD"/>
    <w:rsid w:val="008569C4"/>
    <w:rsid w:val="008618C2"/>
    <w:rsid w:val="008667D7"/>
    <w:rsid w:val="00870E84"/>
    <w:rsid w:val="00872DC2"/>
    <w:rsid w:val="00876440"/>
    <w:rsid w:val="00884A24"/>
    <w:rsid w:val="00887EE4"/>
    <w:rsid w:val="0089017A"/>
    <w:rsid w:val="00890677"/>
    <w:rsid w:val="00891EF0"/>
    <w:rsid w:val="00892900"/>
    <w:rsid w:val="00892F81"/>
    <w:rsid w:val="00895A90"/>
    <w:rsid w:val="008A045D"/>
    <w:rsid w:val="008A1923"/>
    <w:rsid w:val="008A1F73"/>
    <w:rsid w:val="008A3800"/>
    <w:rsid w:val="008A556A"/>
    <w:rsid w:val="008B0183"/>
    <w:rsid w:val="008B3492"/>
    <w:rsid w:val="008B5641"/>
    <w:rsid w:val="008B5BF7"/>
    <w:rsid w:val="008B6A11"/>
    <w:rsid w:val="008C6907"/>
    <w:rsid w:val="008D0752"/>
    <w:rsid w:val="008D0A91"/>
    <w:rsid w:val="008D4C45"/>
    <w:rsid w:val="008D4F56"/>
    <w:rsid w:val="008D7931"/>
    <w:rsid w:val="008E229F"/>
    <w:rsid w:val="008E24FD"/>
    <w:rsid w:val="008E27C2"/>
    <w:rsid w:val="008E4D02"/>
    <w:rsid w:val="008E525B"/>
    <w:rsid w:val="00900733"/>
    <w:rsid w:val="00904C5D"/>
    <w:rsid w:val="00906319"/>
    <w:rsid w:val="009070C4"/>
    <w:rsid w:val="00910677"/>
    <w:rsid w:val="009112FA"/>
    <w:rsid w:val="009118D1"/>
    <w:rsid w:val="009119B4"/>
    <w:rsid w:val="009120FA"/>
    <w:rsid w:val="009139A1"/>
    <w:rsid w:val="009214B8"/>
    <w:rsid w:val="00925D06"/>
    <w:rsid w:val="00932454"/>
    <w:rsid w:val="00932FB7"/>
    <w:rsid w:val="00933B50"/>
    <w:rsid w:val="00936712"/>
    <w:rsid w:val="00936B97"/>
    <w:rsid w:val="00941614"/>
    <w:rsid w:val="009433F8"/>
    <w:rsid w:val="0094393B"/>
    <w:rsid w:val="00945698"/>
    <w:rsid w:val="009459F9"/>
    <w:rsid w:val="00950669"/>
    <w:rsid w:val="009512A5"/>
    <w:rsid w:val="00951EE0"/>
    <w:rsid w:val="009521F4"/>
    <w:rsid w:val="0095347B"/>
    <w:rsid w:val="0096060F"/>
    <w:rsid w:val="00961EAE"/>
    <w:rsid w:val="00962BFC"/>
    <w:rsid w:val="00963AAD"/>
    <w:rsid w:val="0096450B"/>
    <w:rsid w:val="00967D60"/>
    <w:rsid w:val="00970334"/>
    <w:rsid w:val="009709B5"/>
    <w:rsid w:val="00977F58"/>
    <w:rsid w:val="00980721"/>
    <w:rsid w:val="00981537"/>
    <w:rsid w:val="00983F53"/>
    <w:rsid w:val="009843E3"/>
    <w:rsid w:val="009846F6"/>
    <w:rsid w:val="00985F5E"/>
    <w:rsid w:val="00992460"/>
    <w:rsid w:val="009970CA"/>
    <w:rsid w:val="00997889"/>
    <w:rsid w:val="00997903"/>
    <w:rsid w:val="009A3AEE"/>
    <w:rsid w:val="009A47AD"/>
    <w:rsid w:val="009A5557"/>
    <w:rsid w:val="009A6161"/>
    <w:rsid w:val="009B1282"/>
    <w:rsid w:val="009B3C8E"/>
    <w:rsid w:val="009B4288"/>
    <w:rsid w:val="009B7F74"/>
    <w:rsid w:val="009C23F4"/>
    <w:rsid w:val="009C394D"/>
    <w:rsid w:val="009C3AA3"/>
    <w:rsid w:val="009C7431"/>
    <w:rsid w:val="009D11A4"/>
    <w:rsid w:val="009D3434"/>
    <w:rsid w:val="009D6F6A"/>
    <w:rsid w:val="009D7A8C"/>
    <w:rsid w:val="009E37EF"/>
    <w:rsid w:val="009E5375"/>
    <w:rsid w:val="009E5F81"/>
    <w:rsid w:val="009F1BA7"/>
    <w:rsid w:val="009F28A3"/>
    <w:rsid w:val="009F5388"/>
    <w:rsid w:val="009F5EBF"/>
    <w:rsid w:val="00A00F8F"/>
    <w:rsid w:val="00A01C7F"/>
    <w:rsid w:val="00A01C99"/>
    <w:rsid w:val="00A0265F"/>
    <w:rsid w:val="00A059BB"/>
    <w:rsid w:val="00A108EB"/>
    <w:rsid w:val="00A10F9A"/>
    <w:rsid w:val="00A12F6D"/>
    <w:rsid w:val="00A17C4B"/>
    <w:rsid w:val="00A2156D"/>
    <w:rsid w:val="00A21DAB"/>
    <w:rsid w:val="00A244B3"/>
    <w:rsid w:val="00A257B0"/>
    <w:rsid w:val="00A25BBB"/>
    <w:rsid w:val="00A26E41"/>
    <w:rsid w:val="00A32709"/>
    <w:rsid w:val="00A337B0"/>
    <w:rsid w:val="00A36F21"/>
    <w:rsid w:val="00A403E3"/>
    <w:rsid w:val="00A410BC"/>
    <w:rsid w:val="00A41324"/>
    <w:rsid w:val="00A41B2A"/>
    <w:rsid w:val="00A4233E"/>
    <w:rsid w:val="00A43355"/>
    <w:rsid w:val="00A45BD5"/>
    <w:rsid w:val="00A518EF"/>
    <w:rsid w:val="00A55927"/>
    <w:rsid w:val="00A62C34"/>
    <w:rsid w:val="00A659C5"/>
    <w:rsid w:val="00A711F9"/>
    <w:rsid w:val="00A718AE"/>
    <w:rsid w:val="00A743EB"/>
    <w:rsid w:val="00A75AE8"/>
    <w:rsid w:val="00A760C8"/>
    <w:rsid w:val="00A76A86"/>
    <w:rsid w:val="00A801CE"/>
    <w:rsid w:val="00A8513A"/>
    <w:rsid w:val="00A86D06"/>
    <w:rsid w:val="00A90017"/>
    <w:rsid w:val="00A923B6"/>
    <w:rsid w:val="00A950AB"/>
    <w:rsid w:val="00A95736"/>
    <w:rsid w:val="00AA0997"/>
    <w:rsid w:val="00AA25B3"/>
    <w:rsid w:val="00AA30F5"/>
    <w:rsid w:val="00AA79D0"/>
    <w:rsid w:val="00AB032F"/>
    <w:rsid w:val="00AB57CC"/>
    <w:rsid w:val="00AC01DD"/>
    <w:rsid w:val="00AC1DDC"/>
    <w:rsid w:val="00AC2794"/>
    <w:rsid w:val="00AC3C3B"/>
    <w:rsid w:val="00AC58EA"/>
    <w:rsid w:val="00AC605E"/>
    <w:rsid w:val="00AC6877"/>
    <w:rsid w:val="00AC7B0B"/>
    <w:rsid w:val="00AD1C55"/>
    <w:rsid w:val="00AD50B7"/>
    <w:rsid w:val="00AD65D1"/>
    <w:rsid w:val="00AE0A09"/>
    <w:rsid w:val="00AE2781"/>
    <w:rsid w:val="00AE2A56"/>
    <w:rsid w:val="00AE4FDA"/>
    <w:rsid w:val="00AE6205"/>
    <w:rsid w:val="00AE6831"/>
    <w:rsid w:val="00AF0A8E"/>
    <w:rsid w:val="00AF4770"/>
    <w:rsid w:val="00AF5D25"/>
    <w:rsid w:val="00AF6961"/>
    <w:rsid w:val="00B0107D"/>
    <w:rsid w:val="00B03426"/>
    <w:rsid w:val="00B0419A"/>
    <w:rsid w:val="00B0504A"/>
    <w:rsid w:val="00B1326C"/>
    <w:rsid w:val="00B1453C"/>
    <w:rsid w:val="00B21183"/>
    <w:rsid w:val="00B212D2"/>
    <w:rsid w:val="00B22CFC"/>
    <w:rsid w:val="00B22D46"/>
    <w:rsid w:val="00B22D64"/>
    <w:rsid w:val="00B26A43"/>
    <w:rsid w:val="00B30118"/>
    <w:rsid w:val="00B307CA"/>
    <w:rsid w:val="00B31F64"/>
    <w:rsid w:val="00B35F4B"/>
    <w:rsid w:val="00B36416"/>
    <w:rsid w:val="00B40248"/>
    <w:rsid w:val="00B40C39"/>
    <w:rsid w:val="00B43743"/>
    <w:rsid w:val="00B4726E"/>
    <w:rsid w:val="00B47977"/>
    <w:rsid w:val="00B5235B"/>
    <w:rsid w:val="00B56B1C"/>
    <w:rsid w:val="00B57820"/>
    <w:rsid w:val="00B57913"/>
    <w:rsid w:val="00B64396"/>
    <w:rsid w:val="00B65F6D"/>
    <w:rsid w:val="00B669B6"/>
    <w:rsid w:val="00B722C0"/>
    <w:rsid w:val="00B72F41"/>
    <w:rsid w:val="00B74C89"/>
    <w:rsid w:val="00B75C88"/>
    <w:rsid w:val="00B762A2"/>
    <w:rsid w:val="00B81655"/>
    <w:rsid w:val="00B81E66"/>
    <w:rsid w:val="00B83E67"/>
    <w:rsid w:val="00B84926"/>
    <w:rsid w:val="00B87152"/>
    <w:rsid w:val="00B90E62"/>
    <w:rsid w:val="00B92806"/>
    <w:rsid w:val="00B96A70"/>
    <w:rsid w:val="00B97702"/>
    <w:rsid w:val="00BA60CA"/>
    <w:rsid w:val="00BA79CA"/>
    <w:rsid w:val="00BA7CE2"/>
    <w:rsid w:val="00BB19AC"/>
    <w:rsid w:val="00BB337E"/>
    <w:rsid w:val="00BB5045"/>
    <w:rsid w:val="00BB540E"/>
    <w:rsid w:val="00BB627E"/>
    <w:rsid w:val="00BB6861"/>
    <w:rsid w:val="00BC3A12"/>
    <w:rsid w:val="00BC4530"/>
    <w:rsid w:val="00BC535E"/>
    <w:rsid w:val="00BC576C"/>
    <w:rsid w:val="00BC65D9"/>
    <w:rsid w:val="00BD3185"/>
    <w:rsid w:val="00BD48FC"/>
    <w:rsid w:val="00BD543B"/>
    <w:rsid w:val="00BD7590"/>
    <w:rsid w:val="00BE0A69"/>
    <w:rsid w:val="00BE2382"/>
    <w:rsid w:val="00BE43DD"/>
    <w:rsid w:val="00BE60F0"/>
    <w:rsid w:val="00BE7EBA"/>
    <w:rsid w:val="00BF779E"/>
    <w:rsid w:val="00C03490"/>
    <w:rsid w:val="00C055C4"/>
    <w:rsid w:val="00C10FF3"/>
    <w:rsid w:val="00C115BF"/>
    <w:rsid w:val="00C1392E"/>
    <w:rsid w:val="00C17123"/>
    <w:rsid w:val="00C1727C"/>
    <w:rsid w:val="00C2193F"/>
    <w:rsid w:val="00C21A4F"/>
    <w:rsid w:val="00C21F72"/>
    <w:rsid w:val="00C238AB"/>
    <w:rsid w:val="00C24B39"/>
    <w:rsid w:val="00C24E25"/>
    <w:rsid w:val="00C268D2"/>
    <w:rsid w:val="00C27CCD"/>
    <w:rsid w:val="00C305D0"/>
    <w:rsid w:val="00C321C0"/>
    <w:rsid w:val="00C33B10"/>
    <w:rsid w:val="00C33E3D"/>
    <w:rsid w:val="00C37435"/>
    <w:rsid w:val="00C413D6"/>
    <w:rsid w:val="00C4415B"/>
    <w:rsid w:val="00C45CA4"/>
    <w:rsid w:val="00C45DBA"/>
    <w:rsid w:val="00C45F7D"/>
    <w:rsid w:val="00C46768"/>
    <w:rsid w:val="00C47F78"/>
    <w:rsid w:val="00C53CEA"/>
    <w:rsid w:val="00C551CA"/>
    <w:rsid w:val="00C552A8"/>
    <w:rsid w:val="00C553F7"/>
    <w:rsid w:val="00C619BA"/>
    <w:rsid w:val="00C62D60"/>
    <w:rsid w:val="00C63958"/>
    <w:rsid w:val="00C65991"/>
    <w:rsid w:val="00C6660F"/>
    <w:rsid w:val="00C66C1B"/>
    <w:rsid w:val="00C67322"/>
    <w:rsid w:val="00C67459"/>
    <w:rsid w:val="00C70AE3"/>
    <w:rsid w:val="00C72593"/>
    <w:rsid w:val="00C77A4C"/>
    <w:rsid w:val="00C846BE"/>
    <w:rsid w:val="00C92A3A"/>
    <w:rsid w:val="00C9456B"/>
    <w:rsid w:val="00C96DBE"/>
    <w:rsid w:val="00CA127B"/>
    <w:rsid w:val="00CA2CB8"/>
    <w:rsid w:val="00CA6F72"/>
    <w:rsid w:val="00CB13D5"/>
    <w:rsid w:val="00CB337B"/>
    <w:rsid w:val="00CB4336"/>
    <w:rsid w:val="00CC4BD0"/>
    <w:rsid w:val="00CC7F89"/>
    <w:rsid w:val="00CD2C04"/>
    <w:rsid w:val="00CD46F2"/>
    <w:rsid w:val="00CD7344"/>
    <w:rsid w:val="00CE0E42"/>
    <w:rsid w:val="00CE2FB7"/>
    <w:rsid w:val="00CE4D59"/>
    <w:rsid w:val="00CE6D2D"/>
    <w:rsid w:val="00CE71D7"/>
    <w:rsid w:val="00CF13C9"/>
    <w:rsid w:val="00CF3FD8"/>
    <w:rsid w:val="00CF4B63"/>
    <w:rsid w:val="00CF5020"/>
    <w:rsid w:val="00CF50DF"/>
    <w:rsid w:val="00CF65BC"/>
    <w:rsid w:val="00CF65F8"/>
    <w:rsid w:val="00CF7A3F"/>
    <w:rsid w:val="00D0092A"/>
    <w:rsid w:val="00D00C73"/>
    <w:rsid w:val="00D07351"/>
    <w:rsid w:val="00D12D6B"/>
    <w:rsid w:val="00D136A9"/>
    <w:rsid w:val="00D138EE"/>
    <w:rsid w:val="00D14049"/>
    <w:rsid w:val="00D14F4A"/>
    <w:rsid w:val="00D207F7"/>
    <w:rsid w:val="00D20923"/>
    <w:rsid w:val="00D22AB9"/>
    <w:rsid w:val="00D2447F"/>
    <w:rsid w:val="00D24E18"/>
    <w:rsid w:val="00D30024"/>
    <w:rsid w:val="00D3337A"/>
    <w:rsid w:val="00D37E05"/>
    <w:rsid w:val="00D42CEB"/>
    <w:rsid w:val="00D4353B"/>
    <w:rsid w:val="00D46A10"/>
    <w:rsid w:val="00D47BCB"/>
    <w:rsid w:val="00D47DD3"/>
    <w:rsid w:val="00D5644A"/>
    <w:rsid w:val="00D60EB7"/>
    <w:rsid w:val="00D6134C"/>
    <w:rsid w:val="00D6618F"/>
    <w:rsid w:val="00D7101D"/>
    <w:rsid w:val="00D73856"/>
    <w:rsid w:val="00D7491F"/>
    <w:rsid w:val="00D76670"/>
    <w:rsid w:val="00D77B44"/>
    <w:rsid w:val="00D77B48"/>
    <w:rsid w:val="00D82042"/>
    <w:rsid w:val="00D8448B"/>
    <w:rsid w:val="00D85648"/>
    <w:rsid w:val="00D86631"/>
    <w:rsid w:val="00D86A04"/>
    <w:rsid w:val="00D9013A"/>
    <w:rsid w:val="00DA0A9A"/>
    <w:rsid w:val="00DA1345"/>
    <w:rsid w:val="00DB1A22"/>
    <w:rsid w:val="00DB2EC9"/>
    <w:rsid w:val="00DB4F72"/>
    <w:rsid w:val="00DB5C36"/>
    <w:rsid w:val="00DB6FDD"/>
    <w:rsid w:val="00DB790B"/>
    <w:rsid w:val="00DB7B92"/>
    <w:rsid w:val="00DB7F2D"/>
    <w:rsid w:val="00DC2061"/>
    <w:rsid w:val="00DC3275"/>
    <w:rsid w:val="00DC39C2"/>
    <w:rsid w:val="00DC4DD3"/>
    <w:rsid w:val="00DC5380"/>
    <w:rsid w:val="00DC57E4"/>
    <w:rsid w:val="00DD4197"/>
    <w:rsid w:val="00DD60E9"/>
    <w:rsid w:val="00DD630D"/>
    <w:rsid w:val="00DD7524"/>
    <w:rsid w:val="00DD77CE"/>
    <w:rsid w:val="00DD7F9A"/>
    <w:rsid w:val="00DE1AAC"/>
    <w:rsid w:val="00DF04EA"/>
    <w:rsid w:val="00DF0B6B"/>
    <w:rsid w:val="00DF4844"/>
    <w:rsid w:val="00DF64C2"/>
    <w:rsid w:val="00DF672B"/>
    <w:rsid w:val="00E000D1"/>
    <w:rsid w:val="00E023A5"/>
    <w:rsid w:val="00E03528"/>
    <w:rsid w:val="00E05B41"/>
    <w:rsid w:val="00E1211D"/>
    <w:rsid w:val="00E140E5"/>
    <w:rsid w:val="00E1703D"/>
    <w:rsid w:val="00E174B9"/>
    <w:rsid w:val="00E21517"/>
    <w:rsid w:val="00E23501"/>
    <w:rsid w:val="00E25C2B"/>
    <w:rsid w:val="00E25CF7"/>
    <w:rsid w:val="00E26953"/>
    <w:rsid w:val="00E304A3"/>
    <w:rsid w:val="00E304B4"/>
    <w:rsid w:val="00E30F4A"/>
    <w:rsid w:val="00E3186F"/>
    <w:rsid w:val="00E32CC2"/>
    <w:rsid w:val="00E33AC9"/>
    <w:rsid w:val="00E3476A"/>
    <w:rsid w:val="00E35E09"/>
    <w:rsid w:val="00E35E48"/>
    <w:rsid w:val="00E36C99"/>
    <w:rsid w:val="00E37585"/>
    <w:rsid w:val="00E41ACE"/>
    <w:rsid w:val="00E43EC7"/>
    <w:rsid w:val="00E46F7F"/>
    <w:rsid w:val="00E54273"/>
    <w:rsid w:val="00E611C2"/>
    <w:rsid w:val="00E62099"/>
    <w:rsid w:val="00E62235"/>
    <w:rsid w:val="00E62757"/>
    <w:rsid w:val="00E62F40"/>
    <w:rsid w:val="00E6394E"/>
    <w:rsid w:val="00E65E8D"/>
    <w:rsid w:val="00E708A8"/>
    <w:rsid w:val="00E71EB6"/>
    <w:rsid w:val="00E71EBB"/>
    <w:rsid w:val="00E73051"/>
    <w:rsid w:val="00E73A61"/>
    <w:rsid w:val="00E75533"/>
    <w:rsid w:val="00E76FB3"/>
    <w:rsid w:val="00E80748"/>
    <w:rsid w:val="00E84B14"/>
    <w:rsid w:val="00E86327"/>
    <w:rsid w:val="00E91FEA"/>
    <w:rsid w:val="00E94348"/>
    <w:rsid w:val="00E94CCF"/>
    <w:rsid w:val="00E95842"/>
    <w:rsid w:val="00EA1961"/>
    <w:rsid w:val="00EA6214"/>
    <w:rsid w:val="00EA7B7A"/>
    <w:rsid w:val="00EB62EF"/>
    <w:rsid w:val="00EC0818"/>
    <w:rsid w:val="00EC4645"/>
    <w:rsid w:val="00EC6B62"/>
    <w:rsid w:val="00EC71EE"/>
    <w:rsid w:val="00ED3B9C"/>
    <w:rsid w:val="00ED569E"/>
    <w:rsid w:val="00EE172C"/>
    <w:rsid w:val="00EE3E68"/>
    <w:rsid w:val="00EE4057"/>
    <w:rsid w:val="00EE4F17"/>
    <w:rsid w:val="00EE5D0C"/>
    <w:rsid w:val="00EE61B8"/>
    <w:rsid w:val="00EF0A0B"/>
    <w:rsid w:val="00EF259F"/>
    <w:rsid w:val="00EF34C5"/>
    <w:rsid w:val="00EF534B"/>
    <w:rsid w:val="00F00757"/>
    <w:rsid w:val="00F0261E"/>
    <w:rsid w:val="00F02BE1"/>
    <w:rsid w:val="00F02E66"/>
    <w:rsid w:val="00F03167"/>
    <w:rsid w:val="00F05790"/>
    <w:rsid w:val="00F067C5"/>
    <w:rsid w:val="00F07829"/>
    <w:rsid w:val="00F1010A"/>
    <w:rsid w:val="00F1163D"/>
    <w:rsid w:val="00F11BA1"/>
    <w:rsid w:val="00F12924"/>
    <w:rsid w:val="00F16D64"/>
    <w:rsid w:val="00F175D1"/>
    <w:rsid w:val="00F20303"/>
    <w:rsid w:val="00F20988"/>
    <w:rsid w:val="00F22E72"/>
    <w:rsid w:val="00F22F62"/>
    <w:rsid w:val="00F24FF0"/>
    <w:rsid w:val="00F3099E"/>
    <w:rsid w:val="00F32F3B"/>
    <w:rsid w:val="00F3339A"/>
    <w:rsid w:val="00F33E5A"/>
    <w:rsid w:val="00F3586C"/>
    <w:rsid w:val="00F35897"/>
    <w:rsid w:val="00F376C8"/>
    <w:rsid w:val="00F40F18"/>
    <w:rsid w:val="00F43ABD"/>
    <w:rsid w:val="00F47D22"/>
    <w:rsid w:val="00F520AB"/>
    <w:rsid w:val="00F56DE7"/>
    <w:rsid w:val="00F575BC"/>
    <w:rsid w:val="00F57B2B"/>
    <w:rsid w:val="00F60B92"/>
    <w:rsid w:val="00F63A4F"/>
    <w:rsid w:val="00F651BA"/>
    <w:rsid w:val="00F6568C"/>
    <w:rsid w:val="00F71F42"/>
    <w:rsid w:val="00F7237D"/>
    <w:rsid w:val="00F76327"/>
    <w:rsid w:val="00F7678C"/>
    <w:rsid w:val="00F806FE"/>
    <w:rsid w:val="00F820CF"/>
    <w:rsid w:val="00F825EB"/>
    <w:rsid w:val="00F85110"/>
    <w:rsid w:val="00F919E6"/>
    <w:rsid w:val="00F91B19"/>
    <w:rsid w:val="00F92A53"/>
    <w:rsid w:val="00F9359E"/>
    <w:rsid w:val="00F9425F"/>
    <w:rsid w:val="00FA248C"/>
    <w:rsid w:val="00FA2F4E"/>
    <w:rsid w:val="00FA6ED8"/>
    <w:rsid w:val="00FC1FFC"/>
    <w:rsid w:val="00FC2E66"/>
    <w:rsid w:val="00FC612E"/>
    <w:rsid w:val="00FD5590"/>
    <w:rsid w:val="00FE139F"/>
    <w:rsid w:val="00FE36B9"/>
    <w:rsid w:val="00FE68B3"/>
    <w:rsid w:val="00FF153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A7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qFormat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Pr>
      <w:color w:val="333399"/>
      <w:sz w:val="36"/>
    </w:rPr>
  </w:style>
  <w:style w:type="paragraph" w:styleId="Zkladntextodsazen">
    <w:name w:val="Body Text Indent"/>
    <w:basedOn w:val="Normln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customStyle="1" w:styleId="Vhoz">
    <w:name w:val="V齝hoz_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WijaP">
    <w:name w:val="WijaP"/>
    <w:semiHidden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uiPriority w:val="99"/>
    <w:rsid w:val="00F05790"/>
    <w:rPr>
      <w:rFonts w:ascii="Arial" w:hAnsi="Arial" w:cs="Arial"/>
      <w:sz w:val="24"/>
      <w:szCs w:val="28"/>
      <w:lang w:eastAsia="en-US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61EAE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5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7F2D"/>
    <w:rPr>
      <w:rFonts w:ascii="Arial" w:hAnsi="Arial" w:cs="Arial"/>
      <w:sz w:val="24"/>
      <w:szCs w:val="28"/>
      <w:lang w:eastAsia="en-US"/>
    </w:rPr>
  </w:style>
  <w:style w:type="paragraph" w:customStyle="1" w:styleId="Standard">
    <w:name w:val="Standard"/>
    <w:rsid w:val="0072705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bold3">
    <w:name w:val="bold3"/>
    <w:basedOn w:val="Standardnpsmoodstavce"/>
    <w:rsid w:val="0072705C"/>
    <w:rPr>
      <w:b/>
      <w:bCs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F820CF"/>
  </w:style>
  <w:style w:type="character" w:styleId="Zstupntext">
    <w:name w:val="Placeholder Text"/>
    <w:basedOn w:val="Standardnpsmoodstavce"/>
    <w:uiPriority w:val="99"/>
    <w:semiHidden/>
    <w:rsid w:val="00463F5A"/>
    <w:rPr>
      <w:color w:val="808080"/>
    </w:rPr>
  </w:style>
  <w:style w:type="paragraph" w:customStyle="1" w:styleId="Zkladnodstavec">
    <w:name w:val="[Základní odstavec]"/>
    <w:basedOn w:val="Normln"/>
    <w:uiPriority w:val="99"/>
    <w:rsid w:val="000B410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311260"/>
    <w:pPr>
      <w:tabs>
        <w:tab w:val="right" w:leader="dot" w:pos="9628"/>
      </w:tabs>
      <w:spacing w:line="360" w:lineRule="auto"/>
      <w:ind w:left="220"/>
    </w:pPr>
    <w:rPr>
      <w:rFonts w:eastAsia="SimSun" w:cs="Times New Roman"/>
      <w:sz w:val="20"/>
      <w:szCs w:val="22"/>
      <w:lang w:eastAsia="zh-CN"/>
    </w:rPr>
  </w:style>
  <w:style w:type="paragraph" w:styleId="Obsah2">
    <w:name w:val="toc 2"/>
    <w:basedOn w:val="Normln"/>
    <w:next w:val="Normln"/>
    <w:autoRedefine/>
    <w:uiPriority w:val="39"/>
    <w:rsid w:val="00FD5590"/>
    <w:pPr>
      <w:spacing w:after="100" w:line="276" w:lineRule="auto"/>
      <w:ind w:left="220"/>
    </w:pPr>
    <w:rPr>
      <w:rFonts w:ascii="Calibri" w:eastAsia="SimSun" w:hAnsi="Calibri" w:cs="Times New Roman"/>
      <w:sz w:val="22"/>
      <w:szCs w:val="22"/>
      <w:lang w:eastAsia="zh-CN"/>
    </w:rPr>
  </w:style>
  <w:style w:type="paragraph" w:styleId="Obsah3">
    <w:name w:val="toc 3"/>
    <w:basedOn w:val="Normln"/>
    <w:next w:val="Normln"/>
    <w:autoRedefine/>
    <w:uiPriority w:val="39"/>
    <w:rsid w:val="00FD5590"/>
    <w:pPr>
      <w:spacing w:after="100" w:line="276" w:lineRule="auto"/>
      <w:ind w:left="440"/>
    </w:pPr>
    <w:rPr>
      <w:rFonts w:ascii="Calibri" w:eastAsia="SimSun" w:hAnsi="Calibri" w:cs="Times New Roman"/>
      <w:sz w:val="22"/>
      <w:szCs w:val="22"/>
      <w:lang w:eastAsia="zh-CN"/>
    </w:rPr>
  </w:style>
  <w:style w:type="paragraph" w:styleId="Obsah4">
    <w:name w:val="toc 4"/>
    <w:basedOn w:val="Normln"/>
    <w:next w:val="Normln"/>
    <w:autoRedefine/>
    <w:uiPriority w:val="39"/>
    <w:rsid w:val="00FD5590"/>
    <w:pPr>
      <w:spacing w:after="100" w:line="276" w:lineRule="auto"/>
      <w:ind w:left="660"/>
    </w:pPr>
    <w:rPr>
      <w:rFonts w:ascii="Calibri" w:eastAsia="SimSun" w:hAnsi="Calibri" w:cs="Times New Roman"/>
      <w:sz w:val="22"/>
      <w:szCs w:val="22"/>
      <w:lang w:eastAsia="zh-CN"/>
    </w:rPr>
  </w:style>
  <w:style w:type="paragraph" w:styleId="Obsah5">
    <w:name w:val="toc 5"/>
    <w:basedOn w:val="Normln"/>
    <w:next w:val="Normln"/>
    <w:autoRedefine/>
    <w:uiPriority w:val="39"/>
    <w:rsid w:val="00FD5590"/>
    <w:pPr>
      <w:tabs>
        <w:tab w:val="right" w:leader="dot" w:pos="9628"/>
      </w:tabs>
      <w:spacing w:after="100"/>
      <w:ind w:left="880"/>
    </w:pPr>
    <w:rPr>
      <w:rFonts w:ascii="Calibri" w:eastAsia="SimSun" w:hAnsi="Calibri" w:cs="Times New Roman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91EF0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255E09"/>
    <w:pPr>
      <w:keepLines/>
      <w:framePr w:w="0" w:hRule="auto" w:wrap="auto" w:vAnchor="margin" w:hAnchor="text" w:xAlign="left" w:yAlign="inline" w:anchorLock="0"/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  <w:lang w:eastAsia="cs-CZ"/>
    </w:rPr>
  </w:style>
  <w:style w:type="paragraph" w:styleId="Bezmezer">
    <w:name w:val="No Spacing"/>
    <w:link w:val="BezmezerChar"/>
    <w:uiPriority w:val="1"/>
    <w:qFormat/>
    <w:rsid w:val="009C23F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9C23F4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65991"/>
    <w:rPr>
      <w:rFonts w:ascii="Tahoma" w:hAnsi="Tahoma" w:cs="Tahoma"/>
      <w:sz w:val="16"/>
      <w:szCs w:val="16"/>
      <w:lang w:eastAsia="en-US"/>
    </w:rPr>
  </w:style>
  <w:style w:type="paragraph" w:customStyle="1" w:styleId="Tabulkatext">
    <w:name w:val="Tabulka text"/>
    <w:uiPriority w:val="99"/>
    <w:rsid w:val="00C65991"/>
    <w:pPr>
      <w:suppressAutoHyphens/>
      <w:spacing w:before="60" w:after="60" w:line="100" w:lineRule="atLeast"/>
      <w:ind w:left="57" w:right="57"/>
    </w:pPr>
    <w:rPr>
      <w:rFonts w:ascii="Calibri" w:eastAsia="SimSun" w:hAnsi="Calibri"/>
      <w:color w:val="080808"/>
      <w:szCs w:val="22"/>
      <w:lang w:eastAsia="ar-SA"/>
    </w:rPr>
  </w:style>
  <w:style w:type="paragraph" w:customStyle="1" w:styleId="Tabulka-normln">
    <w:name w:val="Tabulka - normální"/>
    <w:basedOn w:val="Normln"/>
    <w:uiPriority w:val="99"/>
    <w:rsid w:val="00C65991"/>
    <w:pPr>
      <w:spacing w:before="120" w:after="120"/>
      <w:ind w:left="57" w:right="57"/>
      <w:jc w:val="both"/>
    </w:pPr>
    <w:rPr>
      <w:rFonts w:eastAsia="SimSun" w:cs="Tahoma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65991"/>
    <w:rPr>
      <w:rFonts w:ascii="Arial" w:hAnsi="Arial" w:cs="Arial"/>
      <w:sz w:val="24"/>
      <w:szCs w:val="2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599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C65991"/>
    <w:rPr>
      <w:rFonts w:ascii="Arial" w:hAnsi="Arial" w:cs="Arial"/>
      <w:b/>
      <w:bCs/>
      <w:sz w:val="24"/>
      <w:szCs w:val="28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00676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0676F"/>
    <w:rPr>
      <w:rFonts w:ascii="Arial" w:hAnsi="Arial" w:cs="Arial"/>
      <w:lang w:eastAsia="en-US"/>
    </w:rPr>
  </w:style>
  <w:style w:type="character" w:styleId="Odkaznavysvtlivky">
    <w:name w:val="endnote reference"/>
    <w:basedOn w:val="Standardnpsmoodstavce"/>
    <w:semiHidden/>
    <w:unhideWhenUsed/>
    <w:rsid w:val="00006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cz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nadetstv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090140-0FBC-4690-B4E1-3EEBF2B8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7259</Words>
  <Characters>45082</Characters>
  <Application>Microsoft Office Word</Application>
  <DocSecurity>0</DocSecurity>
  <Lines>375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52237</CharactersWithSpaces>
  <SharedDoc>false</SharedDoc>
  <HLinks>
    <vt:vector size="6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2025-09-11T16:19:00Z</dcterms:created>
  <dcterms:modified xsi:type="dcterms:W3CDTF">2025-11-04T12:19:00Z</dcterms:modified>
</cp:coreProperties>
</file>